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3E40" w14:textId="494E2CD9" w:rsidR="00AE4CB6" w:rsidRPr="00662B5E" w:rsidRDefault="00630E4B" w:rsidP="00AE4CB6">
      <w:pPr>
        <w:widowControl/>
        <w:spacing w:line="280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>M</w:t>
      </w:r>
      <w:r w:rsidR="00AE4CB6" w:rsidRPr="00662B5E">
        <w:rPr>
          <w:i/>
          <w:iCs/>
          <w:sz w:val="24"/>
          <w:szCs w:val="24"/>
        </w:rPr>
        <w:t>agnif</w:t>
      </w:r>
      <w:r w:rsidR="00AE4CB6" w:rsidRPr="001E4068">
        <w:rPr>
          <w:i/>
          <w:iCs/>
          <w:sz w:val="24"/>
          <w:szCs w:val="24"/>
        </w:rPr>
        <w:t>icat</w:t>
      </w:r>
      <w:r w:rsidR="00AE4CB6" w:rsidRPr="000D22F6">
        <w:rPr>
          <w:i/>
          <w:iCs/>
          <w:sz w:val="24"/>
          <w:szCs w:val="24"/>
        </w:rPr>
        <w:t xml:space="preserve"> </w:t>
      </w:r>
      <w:r w:rsidR="001E4068" w:rsidRPr="000D22F6">
        <w:rPr>
          <w:i/>
          <w:iCs/>
          <w:sz w:val="24"/>
          <w:szCs w:val="24"/>
        </w:rPr>
        <w:t>in D</w:t>
      </w:r>
      <w:r w:rsidR="00445106">
        <w:rPr>
          <w:i/>
          <w:iCs/>
          <w:sz w:val="24"/>
          <w:szCs w:val="24"/>
        </w:rPr>
        <w:t xml:space="preserve"> Major</w:t>
      </w:r>
      <w:r w:rsidR="004449CC" w:rsidRPr="004449CC">
        <w:rPr>
          <w:i/>
          <w:iCs/>
          <w:sz w:val="24"/>
          <w:szCs w:val="24"/>
        </w:rPr>
        <w:t xml:space="preserve"> </w:t>
      </w:r>
      <w:r w:rsidR="00AE4CB6" w:rsidRPr="00662B5E">
        <w:rPr>
          <w:sz w:val="24"/>
          <w:szCs w:val="24"/>
        </w:rPr>
        <w:t>BWV 243.2 (243)</w:t>
      </w:r>
    </w:p>
    <w:p w14:paraId="4D1B6DE6" w14:textId="77777777" w:rsidR="00AE4CB6" w:rsidRPr="00253E05" w:rsidRDefault="00AE4CB6" w:rsidP="00AE4CB6">
      <w:pPr>
        <w:widowControl/>
        <w:spacing w:line="280" w:lineRule="exact"/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040"/>
      </w:tblGrid>
      <w:tr w:rsidR="00AE4CB6" w:rsidRPr="005C3C14" w14:paraId="5DD95F19" w14:textId="77777777" w:rsidTr="006F0261">
        <w:tc>
          <w:tcPr>
            <w:tcW w:w="4950" w:type="dxa"/>
          </w:tcPr>
          <w:p w14:paraId="3053F795" w14:textId="591F7B11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1. </w:t>
            </w:r>
            <w:r w:rsidRPr="005C3C14">
              <w:rPr>
                <w:i/>
                <w:iCs/>
              </w:rPr>
              <w:t>Magnificat anima mea Dominum.</w:t>
            </w:r>
          </w:p>
          <w:p w14:paraId="204DDF9B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6687F3EE" w14:textId="27C117A4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1. </w:t>
            </w:r>
            <w:r w:rsidRPr="005C3C14">
              <w:rPr>
                <w:i/>
                <w:iCs/>
              </w:rPr>
              <w:t>My soul magnifies the Lord.</w:t>
            </w:r>
          </w:p>
          <w:p w14:paraId="08A5DB43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0AC09D6E" w14:textId="77777777" w:rsidTr="006F0261">
        <w:tc>
          <w:tcPr>
            <w:tcW w:w="4950" w:type="dxa"/>
          </w:tcPr>
          <w:p w14:paraId="7722200A" w14:textId="6E8E7B2F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2. </w:t>
            </w:r>
            <w:r w:rsidRPr="005C3C14">
              <w:rPr>
                <w:i/>
                <w:iCs/>
              </w:rPr>
              <w:t>Et exultavit spiritus meus in Deo salutari meo.</w:t>
            </w:r>
          </w:p>
          <w:p w14:paraId="7334174A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306E753C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2. </w:t>
            </w:r>
            <w:r w:rsidRPr="005C3C14">
              <w:rPr>
                <w:i/>
                <w:iCs/>
              </w:rPr>
              <w:t>And my spirit has rejoiced in God my savior.</w:t>
            </w:r>
          </w:p>
          <w:p w14:paraId="1894424F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44DB7223" w14:textId="77777777" w:rsidTr="006F0261">
        <w:tc>
          <w:tcPr>
            <w:tcW w:w="4950" w:type="dxa"/>
          </w:tcPr>
          <w:p w14:paraId="1A643870" w14:textId="2E87798F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3.–4. </w:t>
            </w:r>
            <w:r w:rsidRPr="005C3C14">
              <w:rPr>
                <w:i/>
                <w:iCs/>
              </w:rPr>
              <w:t>Quia respexit humilitatem ancillae suae, ecce enim ex hoc beatam me dicent omnes generationes.</w:t>
            </w:r>
          </w:p>
          <w:p w14:paraId="11D5F25D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57BF8CCF" w14:textId="1E4F38BF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3.–4. </w:t>
            </w:r>
            <w:r w:rsidRPr="005C3C14">
              <w:rPr>
                <w:i/>
                <w:iCs/>
              </w:rPr>
              <w:t xml:space="preserve">For he has regarded the </w:t>
            </w:r>
            <w:r w:rsidR="006C25F6" w:rsidRPr="005C3C14">
              <w:rPr>
                <w:i/>
                <w:iCs/>
              </w:rPr>
              <w:t>lowliness</w:t>
            </w:r>
            <w:r w:rsidRPr="005C3C14">
              <w:rPr>
                <w:i/>
                <w:iCs/>
              </w:rPr>
              <w:t xml:space="preserve"> of his maidservant; for behold, from henceforth all generations will call me blessed.</w:t>
            </w:r>
          </w:p>
          <w:p w14:paraId="6A89D5C9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4360635D" w14:textId="77777777" w:rsidTr="006F0261">
        <w:tc>
          <w:tcPr>
            <w:tcW w:w="4950" w:type="dxa"/>
          </w:tcPr>
          <w:p w14:paraId="31B674B1" w14:textId="6040AA09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</w:pPr>
            <w:r w:rsidRPr="005C3C14">
              <w:t xml:space="preserve">5. </w:t>
            </w:r>
            <w:r w:rsidRPr="005C3C14">
              <w:rPr>
                <w:i/>
                <w:iCs/>
              </w:rPr>
              <w:t>Quia fecit mihi magna qui potens est, et sanctum nomen eius.</w:t>
            </w:r>
          </w:p>
          <w:p w14:paraId="3FA78B2F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19935E99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5. </w:t>
            </w:r>
            <w:r w:rsidRPr="005C3C14">
              <w:rPr>
                <w:i/>
                <w:iCs/>
              </w:rPr>
              <w:t>For he who is mighty has done great [things] for me, and holy [is] his name.</w:t>
            </w:r>
          </w:p>
          <w:p w14:paraId="45A0C2DD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0C83A010" w14:textId="77777777" w:rsidTr="006F0261">
        <w:tc>
          <w:tcPr>
            <w:tcW w:w="4950" w:type="dxa"/>
          </w:tcPr>
          <w:p w14:paraId="63D0C0C6" w14:textId="2BC81362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6. </w:t>
            </w:r>
            <w:r w:rsidRPr="005C3C14">
              <w:rPr>
                <w:i/>
                <w:iCs/>
              </w:rPr>
              <w:t>Et misericordia a progenie in progenies timentibus eum.</w:t>
            </w:r>
          </w:p>
          <w:p w14:paraId="5A804B89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06DEBE49" w14:textId="48CCC7B0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6. </w:t>
            </w:r>
            <w:r w:rsidRPr="005C3C14">
              <w:rPr>
                <w:i/>
                <w:iCs/>
              </w:rPr>
              <w:t xml:space="preserve">And [his] mercy [is] on </w:t>
            </w:r>
            <w:r w:rsidR="006C25F6" w:rsidRPr="005C3C14">
              <w:rPr>
                <w:i/>
                <w:iCs/>
              </w:rPr>
              <w:t>those</w:t>
            </w:r>
            <w:r w:rsidRPr="005C3C14">
              <w:rPr>
                <w:i/>
                <w:iCs/>
              </w:rPr>
              <w:t xml:space="preserve"> who fear him, from generation to generations.</w:t>
            </w:r>
          </w:p>
          <w:p w14:paraId="2A369F22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0402FBD5" w14:textId="77777777" w:rsidTr="006F0261">
        <w:tc>
          <w:tcPr>
            <w:tcW w:w="4950" w:type="dxa"/>
          </w:tcPr>
          <w:p w14:paraId="30A04EF2" w14:textId="73157710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7. </w:t>
            </w:r>
            <w:r w:rsidRPr="005C3C14">
              <w:rPr>
                <w:i/>
                <w:iCs/>
              </w:rPr>
              <w:t>Fecit potentiam in brachio suo; dispersit superbos mente cordis sui.</w:t>
            </w:r>
          </w:p>
          <w:p w14:paraId="1101582F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7BA0B460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7. </w:t>
            </w:r>
            <w:r w:rsidRPr="005C3C14">
              <w:rPr>
                <w:i/>
                <w:iCs/>
              </w:rPr>
              <w:t>He has dealt might with his arm; he has scattered the arrogant in the imagination of their heart.</w:t>
            </w:r>
          </w:p>
          <w:p w14:paraId="5F34B4A5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3B4C2253" w14:textId="77777777" w:rsidTr="006F0261">
        <w:tc>
          <w:tcPr>
            <w:tcW w:w="4950" w:type="dxa"/>
          </w:tcPr>
          <w:p w14:paraId="0183BE59" w14:textId="19858FA2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8. </w:t>
            </w:r>
            <w:r w:rsidRPr="005C3C14">
              <w:rPr>
                <w:i/>
                <w:iCs/>
              </w:rPr>
              <w:t>Deposuit potentes de sede et exaltavit humiles.</w:t>
            </w:r>
          </w:p>
          <w:p w14:paraId="362A1700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07C13D76" w14:textId="33E40634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8. </w:t>
            </w:r>
            <w:r w:rsidRPr="005C3C14">
              <w:rPr>
                <w:i/>
                <w:iCs/>
              </w:rPr>
              <w:t xml:space="preserve">He has put down the mighty from their seat, and lifted up the </w:t>
            </w:r>
            <w:r w:rsidR="006C25F6" w:rsidRPr="005C3C14">
              <w:rPr>
                <w:i/>
                <w:iCs/>
              </w:rPr>
              <w:t>lowly</w:t>
            </w:r>
            <w:r w:rsidRPr="005C3C14">
              <w:rPr>
                <w:i/>
                <w:iCs/>
              </w:rPr>
              <w:t>.</w:t>
            </w:r>
          </w:p>
          <w:p w14:paraId="1B5F8A5F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2C4FCBE0" w14:textId="77777777" w:rsidTr="006F0261">
        <w:tc>
          <w:tcPr>
            <w:tcW w:w="4950" w:type="dxa"/>
          </w:tcPr>
          <w:p w14:paraId="72CD8C63" w14:textId="4DCED640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9. </w:t>
            </w:r>
            <w:r w:rsidRPr="005C3C14">
              <w:rPr>
                <w:i/>
                <w:iCs/>
              </w:rPr>
              <w:t>Esurientes implevit bonis, et divites dimisit inanes.</w:t>
            </w:r>
          </w:p>
          <w:p w14:paraId="528FA1AF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6B3A89D1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9. </w:t>
            </w:r>
            <w:r w:rsidRPr="005C3C14">
              <w:rPr>
                <w:i/>
                <w:iCs/>
              </w:rPr>
              <w:t>He has filled the hungry with good [things], and the rich he has sent away empty.</w:t>
            </w:r>
          </w:p>
          <w:p w14:paraId="3FC60F90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2AB7E7B0" w14:textId="77777777" w:rsidTr="006F0261">
        <w:tc>
          <w:tcPr>
            <w:tcW w:w="4950" w:type="dxa"/>
          </w:tcPr>
          <w:p w14:paraId="0C4D0B92" w14:textId="12FE3B88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10. </w:t>
            </w:r>
            <w:r w:rsidRPr="005C3C14">
              <w:rPr>
                <w:i/>
                <w:iCs/>
              </w:rPr>
              <w:t>Suscepit Israel puerum suum, recordatus misericordiae suae.</w:t>
            </w:r>
          </w:p>
          <w:p w14:paraId="02C1A68D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5A1F1FC6" w14:textId="7EFD2AC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10. </w:t>
            </w:r>
            <w:r w:rsidRPr="005C3C14">
              <w:rPr>
                <w:i/>
                <w:iCs/>
              </w:rPr>
              <w:t>He has taken up his child/servant Israel, mindful of his mercy;</w:t>
            </w:r>
          </w:p>
          <w:p w14:paraId="7712E3BE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4895DE9B" w14:textId="77777777" w:rsidTr="006F0261">
        <w:tc>
          <w:tcPr>
            <w:tcW w:w="4950" w:type="dxa"/>
          </w:tcPr>
          <w:p w14:paraId="6C40018F" w14:textId="515F20B5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5C3C14">
              <w:t xml:space="preserve">11. </w:t>
            </w:r>
            <w:r w:rsidRPr="005C3C14">
              <w:rPr>
                <w:i/>
                <w:iCs/>
              </w:rPr>
              <w:t>Sicut locutus est ad patres nostros, Abraham et semini eius in saecula.</w:t>
            </w:r>
          </w:p>
          <w:p w14:paraId="6E88B4BF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0D8AEF83" w14:textId="4976A8E1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5C3C14">
              <w:t xml:space="preserve">11. </w:t>
            </w:r>
            <w:r w:rsidRPr="005C3C14">
              <w:rPr>
                <w:i/>
                <w:iCs/>
              </w:rPr>
              <w:t xml:space="preserve">As he has spoken to our fathers, to Abraham and to his seed </w:t>
            </w:r>
            <w:r w:rsidR="006C25F6" w:rsidRPr="005C3C14">
              <w:rPr>
                <w:i/>
                <w:iCs/>
              </w:rPr>
              <w:t>forever</w:t>
            </w:r>
            <w:r w:rsidRPr="005C3C14">
              <w:rPr>
                <w:i/>
                <w:iCs/>
              </w:rPr>
              <w:t>.</w:t>
            </w:r>
          </w:p>
          <w:p w14:paraId="26132C43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5C3C14" w14:paraId="3D9ECA8F" w14:textId="77777777" w:rsidTr="006F0261">
        <w:tc>
          <w:tcPr>
            <w:tcW w:w="4950" w:type="dxa"/>
          </w:tcPr>
          <w:p w14:paraId="3889B919" w14:textId="68399382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</w:pPr>
            <w:r w:rsidRPr="005C3C14">
              <w:t>12. Gloria Patri; Gloria Filio; Gloria et Spiritui Sancto. Sicut erat in principio et nunc et semper et in saecula saeculorum. Amen.</w:t>
            </w:r>
          </w:p>
          <w:p w14:paraId="168ED74A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</w:pPr>
          </w:p>
        </w:tc>
        <w:tc>
          <w:tcPr>
            <w:tcW w:w="5040" w:type="dxa"/>
          </w:tcPr>
          <w:p w14:paraId="00E5F83F" w14:textId="4694E4EF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</w:pPr>
            <w:r w:rsidRPr="005C3C14">
              <w:t xml:space="preserve">12. Glory to [God] the Father; glory to the Son; glory also to the Holy Spirit. As it was in the beginning, and [is] now, and </w:t>
            </w:r>
            <w:r w:rsidR="00352DED" w:rsidRPr="005C3C14">
              <w:t>always</w:t>
            </w:r>
            <w:r w:rsidRPr="005C3C14">
              <w:t xml:space="preserve">, and </w:t>
            </w:r>
            <w:r w:rsidR="00352DED" w:rsidRPr="005C3C14">
              <w:t>forever and ever</w:t>
            </w:r>
            <w:r w:rsidRPr="005C3C14">
              <w:t>. Amen.</w:t>
            </w:r>
          </w:p>
          <w:p w14:paraId="11712B82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</w:pPr>
          </w:p>
        </w:tc>
      </w:tr>
      <w:tr w:rsidR="00AE4CB6" w:rsidRPr="005C3C14" w14:paraId="2B09C5E2" w14:textId="77777777" w:rsidTr="006F0261">
        <w:tc>
          <w:tcPr>
            <w:tcW w:w="4950" w:type="dxa"/>
          </w:tcPr>
          <w:p w14:paraId="0FCD9500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</w:pPr>
          </w:p>
        </w:tc>
        <w:tc>
          <w:tcPr>
            <w:tcW w:w="5040" w:type="dxa"/>
          </w:tcPr>
          <w:p w14:paraId="5CD9CFE7" w14:textId="77777777" w:rsidR="00AE4CB6" w:rsidRPr="005C3C14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</w:pPr>
            <w:r w:rsidRPr="005C3C14">
              <w:t>(transl. Michael Marissen and Daniel R. Melamed)</w:t>
            </w:r>
          </w:p>
        </w:tc>
      </w:tr>
    </w:tbl>
    <w:p w14:paraId="3F34897D" w14:textId="77777777" w:rsidR="006C5602" w:rsidRDefault="006C5602" w:rsidP="006C5602">
      <w:pPr>
        <w:jc w:val="center"/>
        <w:rPr>
          <w:b/>
          <w:bCs/>
          <w:noProof/>
        </w:rPr>
      </w:pPr>
    </w:p>
    <w:p w14:paraId="5D8B55AD" w14:textId="055778F8" w:rsidR="006C5602" w:rsidRDefault="006C5602" w:rsidP="006C5602">
      <w:pPr>
        <w:jc w:val="center"/>
        <w:rPr>
          <w:b/>
          <w:bCs/>
        </w:rPr>
      </w:pPr>
      <w:bookmarkStart w:id="0" w:name="_Hlk109028478"/>
      <w:r>
        <w:rPr>
          <w:b/>
          <w:bCs/>
          <w:noProof/>
        </w:rPr>
        <w:drawing>
          <wp:inline distT="0" distB="0" distL="0" distR="0" wp14:anchorId="276094AD" wp14:editId="2D8C5868">
            <wp:extent cx="833120" cy="833120"/>
            <wp:effectExtent l="0" t="0" r="5080" b="5080"/>
            <wp:docPr id="457952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95221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C2D0" w14:textId="3FB4CE4F" w:rsidR="006C5602" w:rsidRDefault="006C5602" w:rsidP="006C5602">
      <w:pPr>
        <w:jc w:val="center"/>
        <w:rPr>
          <w:sz w:val="24"/>
        </w:rPr>
      </w:pPr>
      <w:r>
        <w:t xml:space="preserve">Scan or go to </w:t>
      </w:r>
      <w:hyperlink r:id="rId7" w:history="1">
        <w:r>
          <w:rPr>
            <w:rStyle w:val="Hyperlink"/>
          </w:rPr>
          <w:t>http://www.bachcantatatexts.org/BWV243.2</w:t>
        </w:r>
      </w:hyperlink>
      <w:r>
        <w:t xml:space="preserve"> for an annotated translation</w:t>
      </w:r>
      <w:bookmarkEnd w:id="0"/>
    </w:p>
    <w:p w14:paraId="25600AAB" w14:textId="77777777" w:rsidR="00741AD6" w:rsidRDefault="00741AD6" w:rsidP="006C5602"/>
    <w:sectPr w:rsidR="00741AD6" w:rsidSect="00FA01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6E4C" w14:textId="77777777" w:rsidR="00FA0138" w:rsidRDefault="00FA0138" w:rsidP="00AE4CB6">
      <w:r>
        <w:separator/>
      </w:r>
    </w:p>
  </w:endnote>
  <w:endnote w:type="continuationSeparator" w:id="0">
    <w:p w14:paraId="7578FD0E" w14:textId="77777777" w:rsidR="00FA0138" w:rsidRDefault="00FA0138" w:rsidP="00AE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068C" w14:textId="77777777" w:rsidR="00FA0138" w:rsidRDefault="00FA0138" w:rsidP="00AE4CB6"/>
  </w:footnote>
  <w:footnote w:type="continuationSeparator" w:id="0">
    <w:p w14:paraId="2ED93F9D" w14:textId="77777777" w:rsidR="00FA0138" w:rsidRDefault="00FA0138" w:rsidP="00AE4C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B6"/>
    <w:rsid w:val="000D22F6"/>
    <w:rsid w:val="001E308B"/>
    <w:rsid w:val="001E4068"/>
    <w:rsid w:val="001E40C7"/>
    <w:rsid w:val="00227005"/>
    <w:rsid w:val="00352DED"/>
    <w:rsid w:val="00363779"/>
    <w:rsid w:val="004449CC"/>
    <w:rsid w:val="00445106"/>
    <w:rsid w:val="005339F8"/>
    <w:rsid w:val="005415AD"/>
    <w:rsid w:val="005930B8"/>
    <w:rsid w:val="005C3C14"/>
    <w:rsid w:val="005C5E6C"/>
    <w:rsid w:val="006104F4"/>
    <w:rsid w:val="00630E4B"/>
    <w:rsid w:val="00662B5E"/>
    <w:rsid w:val="006C25F6"/>
    <w:rsid w:val="006C5602"/>
    <w:rsid w:val="00713FCB"/>
    <w:rsid w:val="00741AD6"/>
    <w:rsid w:val="00954849"/>
    <w:rsid w:val="009F55AC"/>
    <w:rsid w:val="00A03487"/>
    <w:rsid w:val="00AE3D25"/>
    <w:rsid w:val="00AE4CB6"/>
    <w:rsid w:val="00DA453E"/>
    <w:rsid w:val="00FA0138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753B"/>
  <w15:chartTrackingRefBased/>
  <w15:docId w15:val="{5BAD45DF-04BF-424D-AD29-21C62CA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4CB6"/>
    <w:pPr>
      <w:spacing w:before="55"/>
      <w:ind w:left="5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4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CB6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E4CB6"/>
    <w:rPr>
      <w:vertAlign w:val="superscript"/>
    </w:rPr>
  </w:style>
  <w:style w:type="character" w:styleId="Hyperlink">
    <w:name w:val="Hyperlink"/>
    <w:uiPriority w:val="99"/>
    <w:semiHidden/>
    <w:unhideWhenUsed/>
    <w:rsid w:val="006C5602"/>
    <w:rPr>
      <w:color w:val="000080"/>
      <w:u w:val="single"/>
    </w:rPr>
  </w:style>
  <w:style w:type="paragraph" w:styleId="Revision">
    <w:name w:val="Revision"/>
    <w:hidden/>
    <w:uiPriority w:val="99"/>
    <w:semiHidden/>
    <w:rsid w:val="006C25F6"/>
    <w:pPr>
      <w:spacing w:after="0" w:line="240" w:lineRule="auto"/>
    </w:pPr>
    <w:rPr>
      <w:rFonts w:ascii="Times New Roman" w:eastAsia="Times New Roman" w:hAnsi="Times New Roman" w:cs="Times New Roman"/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243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1629</Characters>
  <Application>Microsoft Office Word</Application>
  <DocSecurity>0</DocSecurity>
  <Lines>74</Lines>
  <Paragraphs>30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Melamed</dc:creator>
  <cp:keywords/>
  <dc:description/>
  <cp:lastModifiedBy>D. Melamed</cp:lastModifiedBy>
  <cp:revision>2</cp:revision>
  <dcterms:created xsi:type="dcterms:W3CDTF">2024-01-10T17:46:00Z</dcterms:created>
  <dcterms:modified xsi:type="dcterms:W3CDTF">2024-01-10T17:46:00Z</dcterms:modified>
</cp:coreProperties>
</file>