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26FF9" w14:textId="46FA3B66" w:rsidR="005405A7" w:rsidRPr="005E3E79" w:rsidRDefault="005405A7" w:rsidP="005405A7">
      <w:pPr>
        <w:pStyle w:val="FootnoteText"/>
        <w:rPr>
          <w:sz w:val="24"/>
          <w:szCs w:val="24"/>
        </w:rPr>
      </w:pPr>
      <w:r w:rsidRPr="005E3E79">
        <w:rPr>
          <w:sz w:val="24"/>
          <w:szCs w:val="24"/>
        </w:rPr>
        <w:t>“</w:t>
      </w:r>
      <w:r w:rsidR="00FB05AC" w:rsidRPr="005E3E79">
        <w:rPr>
          <w:sz w:val="24"/>
          <w:szCs w:val="24"/>
        </w:rPr>
        <w:t>Auf, schmetternde Töne der muntern Trompeten</w:t>
      </w:r>
      <w:r w:rsidRPr="005E3E79">
        <w:rPr>
          <w:sz w:val="24"/>
          <w:szCs w:val="24"/>
        </w:rPr>
        <w:t xml:space="preserve">” BWV </w:t>
      </w:r>
      <w:r w:rsidR="00523787" w:rsidRPr="005E3E79">
        <w:rPr>
          <w:sz w:val="24"/>
          <w:szCs w:val="24"/>
        </w:rPr>
        <w:t>207.2 (</w:t>
      </w:r>
      <w:r w:rsidRPr="005E3E79">
        <w:rPr>
          <w:sz w:val="24"/>
          <w:szCs w:val="24"/>
        </w:rPr>
        <w:t>207</w:t>
      </w:r>
      <w:r w:rsidR="00FB05AC" w:rsidRPr="005E3E79">
        <w:rPr>
          <w:sz w:val="24"/>
          <w:szCs w:val="24"/>
        </w:rPr>
        <w:t>a</w:t>
      </w:r>
      <w:r w:rsidR="00523787" w:rsidRPr="005E3E79">
        <w:rPr>
          <w:sz w:val="24"/>
          <w:szCs w:val="24"/>
        </w:rPr>
        <w:t>)</w:t>
      </w:r>
    </w:p>
    <w:p w14:paraId="773B9328" w14:textId="77777777" w:rsidR="005405A7" w:rsidRPr="00146CF5" w:rsidRDefault="005405A7" w:rsidP="005405A7">
      <w:pPr>
        <w:pStyle w:val="FootnoteText"/>
        <w:rPr>
          <w:sz w:val="18"/>
          <w:szCs w:val="18"/>
        </w:rPr>
      </w:pPr>
    </w:p>
    <w:tbl>
      <w:tblPr>
        <w:tblW w:w="10800" w:type="dxa"/>
        <w:tblLayout w:type="fixed"/>
        <w:tblCellMar>
          <w:left w:w="0" w:type="dxa"/>
          <w:right w:w="0" w:type="dxa"/>
        </w:tblCellMar>
        <w:tblLook w:val="04A0" w:firstRow="1" w:lastRow="0" w:firstColumn="1" w:lastColumn="0" w:noHBand="0" w:noVBand="1"/>
      </w:tblPr>
      <w:tblGrid>
        <w:gridCol w:w="4860"/>
        <w:gridCol w:w="5940"/>
      </w:tblGrid>
      <w:tr w:rsidR="005405A7" w:rsidRPr="005E3E79" w14:paraId="7653737E" w14:textId="0EA7CA5E" w:rsidTr="00927336">
        <w:tc>
          <w:tcPr>
            <w:tcW w:w="4860" w:type="dxa"/>
            <w:tcMar>
              <w:top w:w="14" w:type="dxa"/>
              <w:left w:w="14" w:type="dxa"/>
              <w:bottom w:w="14" w:type="dxa"/>
              <w:right w:w="14" w:type="dxa"/>
            </w:tcMar>
          </w:tcPr>
          <w:p w14:paraId="14FF630A" w14:textId="2FD978B3" w:rsidR="00FB05AC" w:rsidRPr="005E3E79" w:rsidRDefault="005E0BF2" w:rsidP="00FB05AC">
            <w:pPr>
              <w:rPr>
                <w:sz w:val="22"/>
                <w:szCs w:val="22"/>
              </w:rPr>
            </w:pPr>
            <w:r w:rsidRPr="005E3E79">
              <w:rPr>
                <w:sz w:val="22"/>
                <w:szCs w:val="22"/>
              </w:rPr>
              <w:t xml:space="preserve">1. </w:t>
            </w:r>
            <w:r w:rsidR="00FB05AC" w:rsidRPr="005E3E79">
              <w:rPr>
                <w:sz w:val="22"/>
                <w:szCs w:val="22"/>
              </w:rPr>
              <w:t>Auf, schmetternde Töne der muntern Trompeten,</w:t>
            </w:r>
          </w:p>
          <w:p w14:paraId="24874635" w14:textId="77777777" w:rsidR="00FB05AC" w:rsidRPr="005E3E79" w:rsidRDefault="00FB05AC" w:rsidP="00FB05AC">
            <w:pPr>
              <w:rPr>
                <w:sz w:val="22"/>
                <w:szCs w:val="22"/>
              </w:rPr>
            </w:pPr>
            <w:r w:rsidRPr="005E3E79">
              <w:rPr>
                <w:sz w:val="22"/>
                <w:szCs w:val="22"/>
              </w:rPr>
              <w:t>Ihr donnernden Pauken, erhebet den Knall!</w:t>
            </w:r>
          </w:p>
          <w:p w14:paraId="749D3558" w14:textId="77777777" w:rsidR="00FB05AC" w:rsidRPr="005E3E79" w:rsidRDefault="00FB05AC" w:rsidP="00FB05AC">
            <w:pPr>
              <w:rPr>
                <w:sz w:val="22"/>
                <w:szCs w:val="22"/>
              </w:rPr>
            </w:pPr>
            <w:r w:rsidRPr="005E3E79">
              <w:rPr>
                <w:sz w:val="22"/>
                <w:szCs w:val="22"/>
              </w:rPr>
              <w:t xml:space="preserve">    Reizende Saiten, ergötzet das Ohr,</w:t>
            </w:r>
          </w:p>
          <w:p w14:paraId="4E1465DB" w14:textId="77777777" w:rsidR="00FB05AC" w:rsidRPr="005E3E79" w:rsidRDefault="00FB05AC" w:rsidP="00FB05AC">
            <w:pPr>
              <w:rPr>
                <w:sz w:val="22"/>
                <w:szCs w:val="22"/>
              </w:rPr>
            </w:pPr>
            <w:r w:rsidRPr="005E3E79">
              <w:rPr>
                <w:sz w:val="22"/>
                <w:szCs w:val="22"/>
              </w:rPr>
              <w:t xml:space="preserve">    Suchet auf Flöten das Schönste zu finden,</w:t>
            </w:r>
          </w:p>
          <w:p w14:paraId="7F946A2E" w14:textId="77777777" w:rsidR="00FB05AC" w:rsidRPr="005E3E79" w:rsidRDefault="00FB05AC" w:rsidP="00FB05AC">
            <w:pPr>
              <w:rPr>
                <w:sz w:val="22"/>
                <w:szCs w:val="22"/>
              </w:rPr>
            </w:pPr>
            <w:r w:rsidRPr="005E3E79">
              <w:rPr>
                <w:sz w:val="22"/>
                <w:szCs w:val="22"/>
              </w:rPr>
              <w:t xml:space="preserve">    Erfüllet mit lieblichem Schall</w:t>
            </w:r>
          </w:p>
          <w:p w14:paraId="7BBA6EED" w14:textId="578F1A69" w:rsidR="00FB05AC" w:rsidRPr="005E3E79" w:rsidRDefault="00FB05AC" w:rsidP="00FB05AC">
            <w:pPr>
              <w:rPr>
                <w:sz w:val="22"/>
                <w:szCs w:val="22"/>
              </w:rPr>
            </w:pPr>
            <w:r w:rsidRPr="005E3E79">
              <w:rPr>
                <w:sz w:val="22"/>
                <w:szCs w:val="22"/>
              </w:rPr>
              <w:t xml:space="preserve">    Unsre so sü</w:t>
            </w:r>
            <w:r w:rsidR="00430B0F" w:rsidRPr="005E3E79">
              <w:rPr>
                <w:sz w:val="22"/>
                <w:szCs w:val="22"/>
              </w:rPr>
              <w:t>ss</w:t>
            </w:r>
            <w:r w:rsidRPr="005E3E79">
              <w:rPr>
                <w:sz w:val="22"/>
                <w:szCs w:val="22"/>
              </w:rPr>
              <w:t>e als grünende Linden</w:t>
            </w:r>
          </w:p>
          <w:p w14:paraId="738F5FFB" w14:textId="77777777" w:rsidR="005405A7" w:rsidRPr="005E3E79" w:rsidRDefault="00FB05AC" w:rsidP="00FB05AC">
            <w:pPr>
              <w:rPr>
                <w:sz w:val="22"/>
                <w:szCs w:val="22"/>
              </w:rPr>
            </w:pPr>
            <w:r w:rsidRPr="005E3E79">
              <w:rPr>
                <w:sz w:val="22"/>
                <w:szCs w:val="22"/>
              </w:rPr>
              <w:t xml:space="preserve">    Und unser frohes Musenchor!</w:t>
            </w:r>
          </w:p>
          <w:p w14:paraId="3CA08D24" w14:textId="3BACE9BA" w:rsidR="00FB05AC" w:rsidRPr="005E3E79" w:rsidRDefault="00FB05AC" w:rsidP="00FB05AC">
            <w:pPr>
              <w:rPr>
                <w:sz w:val="22"/>
                <w:szCs w:val="22"/>
              </w:rPr>
            </w:pPr>
          </w:p>
        </w:tc>
        <w:tc>
          <w:tcPr>
            <w:tcW w:w="5940" w:type="dxa"/>
            <w:tcMar>
              <w:top w:w="14" w:type="dxa"/>
              <w:left w:w="14" w:type="dxa"/>
              <w:bottom w:w="14" w:type="dxa"/>
              <w:right w:w="14" w:type="dxa"/>
            </w:tcMar>
          </w:tcPr>
          <w:p w14:paraId="694252F9" w14:textId="71820BAD" w:rsidR="005405A7" w:rsidRPr="005E3E79" w:rsidRDefault="005E0BF2" w:rsidP="005405A7">
            <w:pPr>
              <w:pStyle w:val="FootnoteText"/>
              <w:rPr>
                <w:sz w:val="22"/>
                <w:szCs w:val="22"/>
              </w:rPr>
            </w:pPr>
            <w:r w:rsidRPr="005E3E79">
              <w:rPr>
                <w:sz w:val="22"/>
                <w:szCs w:val="22"/>
              </w:rPr>
              <w:t xml:space="preserve">1. </w:t>
            </w:r>
            <w:r w:rsidR="007956C2" w:rsidRPr="005E3E79">
              <w:rPr>
                <w:sz w:val="22"/>
                <w:szCs w:val="22"/>
              </w:rPr>
              <w:t>Fire away</w:t>
            </w:r>
            <w:r w:rsidR="001665BD" w:rsidRPr="005E3E79">
              <w:rPr>
                <w:sz w:val="22"/>
                <w:szCs w:val="22"/>
              </w:rPr>
              <w:t>,</w:t>
            </w:r>
            <w:r w:rsidR="00181BC7" w:rsidRPr="005E3E79">
              <w:rPr>
                <w:rStyle w:val="FootnoteReference"/>
                <w:sz w:val="22"/>
                <w:szCs w:val="22"/>
              </w:rPr>
              <w:footnoteReference w:id="1"/>
            </w:r>
            <w:r w:rsidR="001665BD" w:rsidRPr="005E3E79">
              <w:rPr>
                <w:sz w:val="22"/>
                <w:szCs w:val="22"/>
              </w:rPr>
              <w:t xml:space="preserve"> blaring </w:t>
            </w:r>
            <w:r w:rsidR="00A5256D" w:rsidRPr="005E3E79">
              <w:rPr>
                <w:sz w:val="22"/>
                <w:szCs w:val="22"/>
              </w:rPr>
              <w:t>melodies</w:t>
            </w:r>
            <w:r w:rsidR="004945EC" w:rsidRPr="005E3E79">
              <w:rPr>
                <w:rStyle w:val="FootnoteReference"/>
                <w:sz w:val="22"/>
                <w:szCs w:val="22"/>
              </w:rPr>
              <w:footnoteReference w:id="2"/>
            </w:r>
            <w:r w:rsidR="001665BD" w:rsidRPr="005E3E79">
              <w:rPr>
                <w:sz w:val="22"/>
                <w:szCs w:val="22"/>
              </w:rPr>
              <w:t xml:space="preserve"> of </w:t>
            </w:r>
            <w:r w:rsidR="00594B17" w:rsidRPr="005E3E79">
              <w:rPr>
                <w:sz w:val="22"/>
                <w:szCs w:val="22"/>
              </w:rPr>
              <w:t>the</w:t>
            </w:r>
            <w:r w:rsidR="009F168E" w:rsidRPr="005E3E79">
              <w:rPr>
                <w:sz w:val="22"/>
                <w:szCs w:val="22"/>
              </w:rPr>
              <w:t xml:space="preserve"> </w:t>
            </w:r>
            <w:r w:rsidR="00F3735C" w:rsidRPr="005E3E79">
              <w:rPr>
                <w:sz w:val="22"/>
                <w:szCs w:val="22"/>
              </w:rPr>
              <w:t>sprightly</w:t>
            </w:r>
            <w:r w:rsidR="001665BD" w:rsidRPr="005E3E79">
              <w:rPr>
                <w:sz w:val="22"/>
                <w:szCs w:val="22"/>
              </w:rPr>
              <w:t xml:space="preserve"> trumpets</w:t>
            </w:r>
            <w:r w:rsidR="002B07D1" w:rsidRPr="005E3E79">
              <w:rPr>
                <w:sz w:val="22"/>
                <w:szCs w:val="22"/>
              </w:rPr>
              <w:t>;</w:t>
            </w:r>
          </w:p>
          <w:p w14:paraId="462F737E" w14:textId="3B7B7C53" w:rsidR="001665BD" w:rsidRPr="005E3E79" w:rsidRDefault="001665BD" w:rsidP="001665BD">
            <w:pPr>
              <w:rPr>
                <w:sz w:val="22"/>
                <w:szCs w:val="22"/>
              </w:rPr>
            </w:pPr>
            <w:r w:rsidRPr="005E3E79">
              <w:rPr>
                <w:sz w:val="22"/>
                <w:szCs w:val="22"/>
              </w:rPr>
              <w:t xml:space="preserve">You thundering kettledrums, </w:t>
            </w:r>
            <w:r w:rsidR="00D54589" w:rsidRPr="005E3E79">
              <w:rPr>
                <w:sz w:val="22"/>
                <w:szCs w:val="22"/>
              </w:rPr>
              <w:t>raise</w:t>
            </w:r>
            <w:r w:rsidR="00CA0111" w:rsidRPr="005E3E79">
              <w:rPr>
                <w:sz w:val="22"/>
                <w:szCs w:val="22"/>
              </w:rPr>
              <w:t xml:space="preserve"> </w:t>
            </w:r>
            <w:r w:rsidRPr="005E3E79">
              <w:rPr>
                <w:sz w:val="22"/>
                <w:szCs w:val="22"/>
              </w:rPr>
              <w:t>your crash</w:t>
            </w:r>
            <w:r w:rsidR="005E0BF2" w:rsidRPr="005E3E79">
              <w:rPr>
                <w:sz w:val="22"/>
                <w:szCs w:val="22"/>
              </w:rPr>
              <w:t>ing sound</w:t>
            </w:r>
            <w:r w:rsidRPr="005E3E79">
              <w:rPr>
                <w:sz w:val="22"/>
                <w:szCs w:val="22"/>
              </w:rPr>
              <w:t>.</w:t>
            </w:r>
          </w:p>
          <w:p w14:paraId="658B8CA5" w14:textId="0B5D3D6B" w:rsidR="001665BD" w:rsidRPr="005E3E79" w:rsidRDefault="001665BD" w:rsidP="001665BD">
            <w:pPr>
              <w:rPr>
                <w:sz w:val="22"/>
                <w:szCs w:val="22"/>
              </w:rPr>
            </w:pPr>
            <w:r w:rsidRPr="005E3E79">
              <w:rPr>
                <w:sz w:val="22"/>
                <w:szCs w:val="22"/>
              </w:rPr>
              <w:t xml:space="preserve">   </w:t>
            </w:r>
            <w:r w:rsidR="00BE42F5" w:rsidRPr="005E3E79">
              <w:rPr>
                <w:sz w:val="22"/>
                <w:szCs w:val="22"/>
              </w:rPr>
              <w:t xml:space="preserve"> </w:t>
            </w:r>
            <w:r w:rsidR="002A0DB1" w:rsidRPr="005E3E79">
              <w:rPr>
                <w:sz w:val="22"/>
                <w:szCs w:val="22"/>
              </w:rPr>
              <w:t>Beguiling</w:t>
            </w:r>
            <w:r w:rsidRPr="005E3E79">
              <w:rPr>
                <w:sz w:val="22"/>
                <w:szCs w:val="22"/>
              </w:rPr>
              <w:t xml:space="preserve"> str</w:t>
            </w:r>
            <w:r w:rsidR="00CA0111" w:rsidRPr="005E3E79">
              <w:rPr>
                <w:sz w:val="22"/>
                <w:szCs w:val="22"/>
              </w:rPr>
              <w:t>i</w:t>
            </w:r>
            <w:r w:rsidRPr="005E3E79">
              <w:rPr>
                <w:sz w:val="22"/>
                <w:szCs w:val="22"/>
              </w:rPr>
              <w:t>ngs, please the ear;</w:t>
            </w:r>
          </w:p>
          <w:p w14:paraId="1F8FBB35" w14:textId="57F293A6" w:rsidR="001665BD" w:rsidRPr="005E3E79" w:rsidRDefault="00BE42F5" w:rsidP="001665BD">
            <w:pPr>
              <w:rPr>
                <w:sz w:val="22"/>
                <w:szCs w:val="22"/>
              </w:rPr>
            </w:pPr>
            <w:r w:rsidRPr="005E3E79">
              <w:rPr>
                <w:sz w:val="22"/>
                <w:szCs w:val="22"/>
              </w:rPr>
              <w:t xml:space="preserve">    </w:t>
            </w:r>
            <w:r w:rsidR="00D54589" w:rsidRPr="005E3E79">
              <w:rPr>
                <w:sz w:val="22"/>
                <w:szCs w:val="22"/>
              </w:rPr>
              <w:t>On flutes, s</w:t>
            </w:r>
            <w:r w:rsidR="001665BD" w:rsidRPr="005E3E79">
              <w:rPr>
                <w:sz w:val="22"/>
                <w:szCs w:val="22"/>
              </w:rPr>
              <w:t>eek to find the</w:t>
            </w:r>
            <w:r w:rsidR="00D54589" w:rsidRPr="005E3E79">
              <w:rPr>
                <w:sz w:val="22"/>
                <w:szCs w:val="22"/>
              </w:rPr>
              <w:t xml:space="preserve"> [musically]</w:t>
            </w:r>
            <w:r w:rsidR="001665BD" w:rsidRPr="005E3E79">
              <w:rPr>
                <w:sz w:val="22"/>
                <w:szCs w:val="22"/>
              </w:rPr>
              <w:t xml:space="preserve"> most beautiful;</w:t>
            </w:r>
          </w:p>
          <w:p w14:paraId="72636D43" w14:textId="6456637B" w:rsidR="001665BD" w:rsidRPr="005E3E79" w:rsidRDefault="001665BD" w:rsidP="001665BD">
            <w:pPr>
              <w:rPr>
                <w:sz w:val="22"/>
                <w:szCs w:val="22"/>
              </w:rPr>
            </w:pPr>
            <w:r w:rsidRPr="005E3E79">
              <w:rPr>
                <w:sz w:val="22"/>
                <w:szCs w:val="22"/>
              </w:rPr>
              <w:t xml:space="preserve">   </w:t>
            </w:r>
            <w:r w:rsidR="00BE42F5" w:rsidRPr="005E3E79">
              <w:rPr>
                <w:sz w:val="22"/>
                <w:szCs w:val="22"/>
              </w:rPr>
              <w:t xml:space="preserve"> </w:t>
            </w:r>
            <w:r w:rsidRPr="005E3E79">
              <w:rPr>
                <w:sz w:val="22"/>
                <w:szCs w:val="22"/>
              </w:rPr>
              <w:t xml:space="preserve">Fill with lovely </w:t>
            </w:r>
            <w:r w:rsidR="009E6884" w:rsidRPr="005E3E79">
              <w:rPr>
                <w:sz w:val="22"/>
                <w:szCs w:val="22"/>
              </w:rPr>
              <w:t>clamor</w:t>
            </w:r>
          </w:p>
          <w:p w14:paraId="0AA9FCAF" w14:textId="489F7A7B" w:rsidR="001665BD" w:rsidRPr="005E3E79" w:rsidRDefault="001665BD" w:rsidP="001665BD">
            <w:pPr>
              <w:rPr>
                <w:sz w:val="22"/>
                <w:szCs w:val="22"/>
              </w:rPr>
            </w:pPr>
            <w:r w:rsidRPr="005E3E79">
              <w:rPr>
                <w:sz w:val="22"/>
                <w:szCs w:val="22"/>
              </w:rPr>
              <w:t xml:space="preserve">  </w:t>
            </w:r>
            <w:r w:rsidR="00BE42F5" w:rsidRPr="005E3E79">
              <w:rPr>
                <w:sz w:val="22"/>
                <w:szCs w:val="22"/>
              </w:rPr>
              <w:t xml:space="preserve"> </w:t>
            </w:r>
            <w:r w:rsidRPr="005E3E79">
              <w:rPr>
                <w:sz w:val="22"/>
                <w:szCs w:val="22"/>
              </w:rPr>
              <w:t xml:space="preserve"> Our linden</w:t>
            </w:r>
            <w:r w:rsidR="006E6A46" w:rsidRPr="005E3E79">
              <w:rPr>
                <w:sz w:val="22"/>
                <w:szCs w:val="22"/>
              </w:rPr>
              <w:t>s</w:t>
            </w:r>
            <w:r w:rsidR="00C305F3" w:rsidRPr="005E3E79">
              <w:rPr>
                <w:sz w:val="22"/>
                <w:szCs w:val="22"/>
              </w:rPr>
              <w:t xml:space="preserve"> [our </w:t>
            </w:r>
            <w:r w:rsidRPr="005E3E79">
              <w:rPr>
                <w:sz w:val="22"/>
                <w:szCs w:val="22"/>
              </w:rPr>
              <w:t>Leipzig</w:t>
            </w:r>
            <w:r w:rsidR="00C305F3" w:rsidRPr="005E3E79">
              <w:rPr>
                <w:sz w:val="22"/>
                <w:szCs w:val="22"/>
              </w:rPr>
              <w:t>]</w:t>
            </w:r>
            <w:r w:rsidRPr="005E3E79">
              <w:rPr>
                <w:sz w:val="22"/>
                <w:szCs w:val="22"/>
              </w:rPr>
              <w:t>,</w:t>
            </w:r>
            <w:r w:rsidRPr="005E3E79">
              <w:rPr>
                <w:rStyle w:val="FootnoteReference"/>
                <w:sz w:val="22"/>
                <w:szCs w:val="22"/>
              </w:rPr>
              <w:footnoteReference w:id="3"/>
            </w:r>
            <w:r w:rsidRPr="005E3E79">
              <w:rPr>
                <w:sz w:val="22"/>
                <w:szCs w:val="22"/>
              </w:rPr>
              <w:t xml:space="preserve"> as sweet as [</w:t>
            </w:r>
            <w:r w:rsidR="00270E99" w:rsidRPr="005E3E79">
              <w:rPr>
                <w:sz w:val="22"/>
                <w:szCs w:val="22"/>
              </w:rPr>
              <w:t>they are</w:t>
            </w:r>
            <w:r w:rsidRPr="005E3E79">
              <w:rPr>
                <w:sz w:val="22"/>
                <w:szCs w:val="22"/>
              </w:rPr>
              <w:t xml:space="preserve">] </w:t>
            </w:r>
            <w:r w:rsidR="00D54589" w:rsidRPr="005E3E79">
              <w:rPr>
                <w:sz w:val="22"/>
                <w:szCs w:val="22"/>
              </w:rPr>
              <w:t>verdurous</w:t>
            </w:r>
            <w:r w:rsidRPr="005E3E79">
              <w:rPr>
                <w:sz w:val="22"/>
                <w:szCs w:val="22"/>
              </w:rPr>
              <w:t>,</w:t>
            </w:r>
          </w:p>
          <w:p w14:paraId="560B1E96" w14:textId="292A8CE3" w:rsidR="001665BD" w:rsidRPr="005E3E79" w:rsidRDefault="001665BD" w:rsidP="001665BD">
            <w:pPr>
              <w:rPr>
                <w:sz w:val="22"/>
                <w:szCs w:val="22"/>
              </w:rPr>
            </w:pPr>
            <w:r w:rsidRPr="005E3E79">
              <w:rPr>
                <w:sz w:val="22"/>
                <w:szCs w:val="22"/>
              </w:rPr>
              <w:t xml:space="preserve">  </w:t>
            </w:r>
            <w:r w:rsidR="00BE42F5" w:rsidRPr="005E3E79">
              <w:rPr>
                <w:sz w:val="22"/>
                <w:szCs w:val="22"/>
              </w:rPr>
              <w:t xml:space="preserve"> </w:t>
            </w:r>
            <w:r w:rsidRPr="005E3E79">
              <w:rPr>
                <w:sz w:val="22"/>
                <w:szCs w:val="22"/>
              </w:rPr>
              <w:t xml:space="preserve"> And our happy </w:t>
            </w:r>
            <w:r w:rsidR="009F168E" w:rsidRPr="005E3E79">
              <w:rPr>
                <w:sz w:val="22"/>
                <w:szCs w:val="22"/>
              </w:rPr>
              <w:t>choir</w:t>
            </w:r>
            <w:r w:rsidRPr="005E3E79">
              <w:rPr>
                <w:sz w:val="22"/>
                <w:szCs w:val="22"/>
              </w:rPr>
              <w:t xml:space="preserve"> of Muses.</w:t>
            </w:r>
            <w:r w:rsidR="00143D3A" w:rsidRPr="005E3E79">
              <w:rPr>
                <w:rStyle w:val="FootnoteReference"/>
                <w:sz w:val="22"/>
                <w:szCs w:val="22"/>
              </w:rPr>
              <w:footnoteReference w:id="4"/>
            </w:r>
          </w:p>
        </w:tc>
      </w:tr>
      <w:tr w:rsidR="005405A7" w:rsidRPr="005E3E79" w14:paraId="4C19E4D2" w14:textId="03A1414E" w:rsidTr="00927336">
        <w:tc>
          <w:tcPr>
            <w:tcW w:w="4860" w:type="dxa"/>
            <w:tcMar>
              <w:top w:w="14" w:type="dxa"/>
              <w:left w:w="14" w:type="dxa"/>
              <w:bottom w:w="14" w:type="dxa"/>
              <w:right w:w="14" w:type="dxa"/>
            </w:tcMar>
          </w:tcPr>
          <w:p w14:paraId="203A0C49" w14:textId="08753E0B" w:rsidR="00FB05AC" w:rsidRPr="005E3E79" w:rsidRDefault="005E0BF2" w:rsidP="001665BD">
            <w:pPr>
              <w:rPr>
                <w:sz w:val="22"/>
                <w:szCs w:val="22"/>
              </w:rPr>
            </w:pPr>
            <w:bookmarkStart w:id="0" w:name="_Hlk119855525"/>
            <w:r w:rsidRPr="005E3E79">
              <w:rPr>
                <w:sz w:val="22"/>
                <w:szCs w:val="22"/>
              </w:rPr>
              <w:t xml:space="preserve">2. </w:t>
            </w:r>
            <w:r w:rsidR="00FB05AC" w:rsidRPr="005E3E79">
              <w:rPr>
                <w:sz w:val="22"/>
                <w:szCs w:val="22"/>
              </w:rPr>
              <w:t>Die stille Plei</w:t>
            </w:r>
            <w:r w:rsidR="00430B0F" w:rsidRPr="005E3E79">
              <w:rPr>
                <w:sz w:val="22"/>
                <w:szCs w:val="22"/>
              </w:rPr>
              <w:t>ss</w:t>
            </w:r>
            <w:r w:rsidR="00FB05AC" w:rsidRPr="005E3E79">
              <w:rPr>
                <w:sz w:val="22"/>
                <w:szCs w:val="22"/>
              </w:rPr>
              <w:t>e spielt</w:t>
            </w:r>
            <w:r w:rsidR="001665BD" w:rsidRPr="005E3E79">
              <w:rPr>
                <w:sz w:val="22"/>
                <w:szCs w:val="22"/>
              </w:rPr>
              <w:t xml:space="preserve"> m</w:t>
            </w:r>
            <w:r w:rsidR="00FB05AC" w:rsidRPr="005E3E79">
              <w:rPr>
                <w:sz w:val="22"/>
                <w:szCs w:val="22"/>
              </w:rPr>
              <w:t>it ihren kleinen Wellen.</w:t>
            </w:r>
          </w:p>
          <w:p w14:paraId="12D7BAE3" w14:textId="3DA35351" w:rsidR="00FB05AC" w:rsidRPr="005E3E79" w:rsidRDefault="00FB05AC" w:rsidP="001665BD">
            <w:pPr>
              <w:rPr>
                <w:sz w:val="22"/>
                <w:szCs w:val="22"/>
              </w:rPr>
            </w:pPr>
            <w:r w:rsidRPr="005E3E79">
              <w:rPr>
                <w:sz w:val="22"/>
                <w:szCs w:val="22"/>
              </w:rPr>
              <w:t>Das grüne Ufer fühlt</w:t>
            </w:r>
            <w:r w:rsidR="001665BD" w:rsidRPr="005E3E79">
              <w:rPr>
                <w:sz w:val="22"/>
                <w:szCs w:val="22"/>
              </w:rPr>
              <w:t xml:space="preserve"> i</w:t>
            </w:r>
            <w:r w:rsidRPr="005E3E79">
              <w:rPr>
                <w:sz w:val="22"/>
                <w:szCs w:val="22"/>
              </w:rPr>
              <w:t>tzt gleichsam neue Kräfte</w:t>
            </w:r>
          </w:p>
          <w:p w14:paraId="79295746" w14:textId="77777777" w:rsidR="00FB05AC" w:rsidRPr="005E3E79" w:rsidRDefault="00FB05AC" w:rsidP="00FB05AC">
            <w:pPr>
              <w:rPr>
                <w:sz w:val="22"/>
                <w:szCs w:val="22"/>
              </w:rPr>
            </w:pPr>
            <w:r w:rsidRPr="005E3E79">
              <w:rPr>
                <w:sz w:val="22"/>
                <w:szCs w:val="22"/>
              </w:rPr>
              <w:t>Und doppelt innre rege Säfte.</w:t>
            </w:r>
          </w:p>
          <w:p w14:paraId="42061D34" w14:textId="77777777" w:rsidR="00FB05AC" w:rsidRPr="005E3E79" w:rsidRDefault="00FB05AC" w:rsidP="00FB05AC">
            <w:pPr>
              <w:rPr>
                <w:sz w:val="22"/>
                <w:szCs w:val="22"/>
              </w:rPr>
            </w:pPr>
            <w:r w:rsidRPr="005E3E79">
              <w:rPr>
                <w:sz w:val="22"/>
                <w:szCs w:val="22"/>
              </w:rPr>
              <w:t>Es prangt mit weichem Moos und Klee;</w:t>
            </w:r>
          </w:p>
          <w:p w14:paraId="7F9B28A2" w14:textId="77777777" w:rsidR="00FB05AC" w:rsidRPr="005E3E79" w:rsidRDefault="00FB05AC" w:rsidP="00FB05AC">
            <w:pPr>
              <w:rPr>
                <w:sz w:val="22"/>
                <w:szCs w:val="22"/>
              </w:rPr>
            </w:pPr>
            <w:r w:rsidRPr="005E3E79">
              <w:rPr>
                <w:sz w:val="22"/>
                <w:szCs w:val="22"/>
              </w:rPr>
              <w:t>Dort blühet manche schöne Blume,</w:t>
            </w:r>
          </w:p>
          <w:p w14:paraId="7E72B965" w14:textId="0A877426" w:rsidR="00FB05AC" w:rsidRPr="005E3E79" w:rsidRDefault="00FB05AC" w:rsidP="00FB05AC">
            <w:pPr>
              <w:rPr>
                <w:sz w:val="22"/>
                <w:szCs w:val="22"/>
              </w:rPr>
            </w:pPr>
            <w:r w:rsidRPr="005E3E79">
              <w:rPr>
                <w:sz w:val="22"/>
                <w:szCs w:val="22"/>
              </w:rPr>
              <w:t>Hier hebt zur Flora gro</w:t>
            </w:r>
            <w:r w:rsidR="00430B0F" w:rsidRPr="005E3E79">
              <w:rPr>
                <w:sz w:val="22"/>
                <w:szCs w:val="22"/>
              </w:rPr>
              <w:t>ss</w:t>
            </w:r>
            <w:r w:rsidRPr="005E3E79">
              <w:rPr>
                <w:sz w:val="22"/>
                <w:szCs w:val="22"/>
              </w:rPr>
              <w:t>em Ruhme</w:t>
            </w:r>
          </w:p>
          <w:p w14:paraId="123F6349" w14:textId="77777777" w:rsidR="00FB05AC" w:rsidRPr="005E3E79" w:rsidRDefault="00FB05AC" w:rsidP="00FB05AC">
            <w:pPr>
              <w:rPr>
                <w:sz w:val="22"/>
                <w:szCs w:val="22"/>
              </w:rPr>
            </w:pPr>
            <w:r w:rsidRPr="005E3E79">
              <w:rPr>
                <w:sz w:val="22"/>
                <w:szCs w:val="22"/>
              </w:rPr>
              <w:t>Sich eine Pflanze in die Höh</w:t>
            </w:r>
          </w:p>
          <w:p w14:paraId="24D0AA48" w14:textId="20C3CF66" w:rsidR="00FB05AC" w:rsidRPr="005E3E79" w:rsidRDefault="00FB05AC" w:rsidP="00FB05AC">
            <w:pPr>
              <w:rPr>
                <w:sz w:val="22"/>
                <w:szCs w:val="22"/>
              </w:rPr>
            </w:pPr>
            <w:r w:rsidRPr="005E3E79">
              <w:rPr>
                <w:sz w:val="22"/>
                <w:szCs w:val="22"/>
              </w:rPr>
              <w:t>Und will den Wachstum</w:t>
            </w:r>
            <w:r w:rsidR="00A91443" w:rsidRPr="005E3E79">
              <w:rPr>
                <w:rStyle w:val="FootnoteReference"/>
                <w:sz w:val="22"/>
                <w:szCs w:val="22"/>
              </w:rPr>
              <w:footnoteReference w:id="5"/>
            </w:r>
            <w:r w:rsidRPr="005E3E79">
              <w:rPr>
                <w:sz w:val="22"/>
                <w:szCs w:val="22"/>
              </w:rPr>
              <w:t xml:space="preserve"> zeigen.</w:t>
            </w:r>
          </w:p>
          <w:p w14:paraId="74215FEC" w14:textId="38EDBCE5" w:rsidR="00FB05AC" w:rsidRPr="005E3E79" w:rsidRDefault="00FB05AC" w:rsidP="00FB05AC">
            <w:pPr>
              <w:rPr>
                <w:sz w:val="22"/>
                <w:szCs w:val="22"/>
              </w:rPr>
            </w:pPr>
            <w:r w:rsidRPr="005E3E79">
              <w:rPr>
                <w:sz w:val="22"/>
                <w:szCs w:val="22"/>
              </w:rPr>
              <w:t>Der Pallas holder Hain</w:t>
            </w:r>
          </w:p>
          <w:p w14:paraId="3F69E3C9" w14:textId="77777777" w:rsidR="00FB05AC" w:rsidRPr="005E3E79" w:rsidRDefault="00FB05AC" w:rsidP="00FB05AC">
            <w:pPr>
              <w:rPr>
                <w:sz w:val="22"/>
                <w:szCs w:val="22"/>
              </w:rPr>
            </w:pPr>
            <w:r w:rsidRPr="005E3E79">
              <w:rPr>
                <w:sz w:val="22"/>
                <w:szCs w:val="22"/>
              </w:rPr>
              <w:t>Sucht sich in Schmuck und Schimmer zu erneun.</w:t>
            </w:r>
          </w:p>
          <w:p w14:paraId="5C546405" w14:textId="12048B0F" w:rsidR="00FB05AC" w:rsidRPr="005E3E79" w:rsidRDefault="00FB05AC" w:rsidP="00FB05AC">
            <w:pPr>
              <w:rPr>
                <w:sz w:val="22"/>
                <w:szCs w:val="22"/>
              </w:rPr>
            </w:pPr>
            <w:r w:rsidRPr="005E3E79">
              <w:rPr>
                <w:sz w:val="22"/>
                <w:szCs w:val="22"/>
              </w:rPr>
              <w:t>Die Castalinnen singen Lieder,</w:t>
            </w:r>
          </w:p>
          <w:p w14:paraId="2C8DF107" w14:textId="74DC0865" w:rsidR="00FB05AC" w:rsidRPr="005E3E79" w:rsidRDefault="00FB05AC" w:rsidP="00FB05AC">
            <w:pPr>
              <w:rPr>
                <w:sz w:val="22"/>
                <w:szCs w:val="22"/>
              </w:rPr>
            </w:pPr>
            <w:r w:rsidRPr="005E3E79">
              <w:rPr>
                <w:sz w:val="22"/>
                <w:szCs w:val="22"/>
              </w:rPr>
              <w:t>Die Nymphen gehen hin und wieder</w:t>
            </w:r>
          </w:p>
          <w:p w14:paraId="5C6471E2" w14:textId="77777777" w:rsidR="00FB05AC" w:rsidRPr="005E3E79" w:rsidRDefault="00FB05AC" w:rsidP="00FB05AC">
            <w:pPr>
              <w:rPr>
                <w:sz w:val="22"/>
                <w:szCs w:val="22"/>
              </w:rPr>
            </w:pPr>
            <w:r w:rsidRPr="005E3E79">
              <w:rPr>
                <w:sz w:val="22"/>
                <w:szCs w:val="22"/>
              </w:rPr>
              <w:t>Und wollen hier und dort bei unsern Linden,</w:t>
            </w:r>
          </w:p>
          <w:p w14:paraId="1471CADD" w14:textId="77777777" w:rsidR="00FB05AC" w:rsidRPr="005E3E79" w:rsidRDefault="00FB05AC" w:rsidP="00FB05AC">
            <w:pPr>
              <w:rPr>
                <w:sz w:val="22"/>
                <w:szCs w:val="22"/>
              </w:rPr>
            </w:pPr>
            <w:r w:rsidRPr="005E3E79">
              <w:rPr>
                <w:sz w:val="22"/>
                <w:szCs w:val="22"/>
              </w:rPr>
              <w:t>Und was? den angenehmen Ort</w:t>
            </w:r>
          </w:p>
          <w:p w14:paraId="6C803901" w14:textId="77777777" w:rsidR="00FB05AC" w:rsidRPr="005E3E79" w:rsidRDefault="00FB05AC" w:rsidP="00FB05AC">
            <w:pPr>
              <w:rPr>
                <w:sz w:val="22"/>
                <w:szCs w:val="22"/>
              </w:rPr>
            </w:pPr>
            <w:r w:rsidRPr="005E3E79">
              <w:rPr>
                <w:sz w:val="22"/>
                <w:szCs w:val="22"/>
              </w:rPr>
              <w:lastRenderedPageBreak/>
              <w:t>Ihres schönsten Gegenstandes finden.</w:t>
            </w:r>
          </w:p>
          <w:p w14:paraId="0E17C876" w14:textId="77777777" w:rsidR="00FB05AC" w:rsidRPr="005E3E79" w:rsidRDefault="00FB05AC" w:rsidP="00FB05AC">
            <w:pPr>
              <w:rPr>
                <w:sz w:val="22"/>
                <w:szCs w:val="22"/>
              </w:rPr>
            </w:pPr>
            <w:r w:rsidRPr="005E3E79">
              <w:rPr>
                <w:sz w:val="22"/>
                <w:szCs w:val="22"/>
              </w:rPr>
              <w:t>Denn dieser Tag bringt allen Lust;</w:t>
            </w:r>
          </w:p>
          <w:p w14:paraId="41721C53" w14:textId="77777777" w:rsidR="00FB05AC" w:rsidRPr="005E3E79" w:rsidRDefault="00FB05AC" w:rsidP="00FB05AC">
            <w:pPr>
              <w:rPr>
                <w:sz w:val="22"/>
                <w:szCs w:val="22"/>
              </w:rPr>
            </w:pPr>
            <w:r w:rsidRPr="005E3E79">
              <w:rPr>
                <w:sz w:val="22"/>
                <w:szCs w:val="22"/>
              </w:rPr>
              <w:t>Doch in der Sachsen Brust</w:t>
            </w:r>
          </w:p>
          <w:p w14:paraId="57E38054" w14:textId="77777777" w:rsidR="00430B0F" w:rsidRPr="005E3E79" w:rsidRDefault="00FB05AC" w:rsidP="00CA0111">
            <w:pPr>
              <w:rPr>
                <w:sz w:val="22"/>
                <w:szCs w:val="22"/>
              </w:rPr>
            </w:pPr>
            <w:r w:rsidRPr="005E3E79">
              <w:rPr>
                <w:sz w:val="22"/>
                <w:szCs w:val="22"/>
              </w:rPr>
              <w:t>Geht diese Lust am allerstärksten fort.</w:t>
            </w:r>
          </w:p>
          <w:p w14:paraId="236DF342" w14:textId="1F7B4A70" w:rsidR="00CA0111" w:rsidRPr="005E3E79" w:rsidRDefault="00CA0111" w:rsidP="00CA0111">
            <w:pPr>
              <w:rPr>
                <w:sz w:val="22"/>
                <w:szCs w:val="22"/>
              </w:rPr>
            </w:pPr>
          </w:p>
        </w:tc>
        <w:tc>
          <w:tcPr>
            <w:tcW w:w="5940" w:type="dxa"/>
            <w:tcMar>
              <w:top w:w="14" w:type="dxa"/>
              <w:left w:w="14" w:type="dxa"/>
              <w:bottom w:w="14" w:type="dxa"/>
              <w:right w:w="14" w:type="dxa"/>
            </w:tcMar>
          </w:tcPr>
          <w:p w14:paraId="7BCBEB56" w14:textId="14A5189D" w:rsidR="001665BD" w:rsidRPr="005E3E79" w:rsidRDefault="005E0BF2" w:rsidP="001665BD">
            <w:pPr>
              <w:rPr>
                <w:sz w:val="22"/>
                <w:szCs w:val="22"/>
              </w:rPr>
            </w:pPr>
            <w:r w:rsidRPr="005E3E79">
              <w:rPr>
                <w:sz w:val="22"/>
                <w:szCs w:val="22"/>
              </w:rPr>
              <w:lastRenderedPageBreak/>
              <w:t xml:space="preserve">2. </w:t>
            </w:r>
            <w:r w:rsidR="001665BD" w:rsidRPr="005E3E79">
              <w:rPr>
                <w:sz w:val="22"/>
                <w:szCs w:val="22"/>
              </w:rPr>
              <w:t xml:space="preserve">The </w:t>
            </w:r>
            <w:r w:rsidR="000D3911" w:rsidRPr="005E3E79">
              <w:rPr>
                <w:sz w:val="22"/>
                <w:szCs w:val="22"/>
              </w:rPr>
              <w:t>tranquil</w:t>
            </w:r>
            <w:r w:rsidR="001665BD" w:rsidRPr="005E3E79">
              <w:rPr>
                <w:sz w:val="22"/>
                <w:szCs w:val="22"/>
              </w:rPr>
              <w:t xml:space="preserve"> Pleisse</w:t>
            </w:r>
            <w:r w:rsidR="00527F94" w:rsidRPr="005E3E79">
              <w:rPr>
                <w:rStyle w:val="FootnoteReference"/>
                <w:sz w:val="22"/>
                <w:szCs w:val="22"/>
              </w:rPr>
              <w:footnoteReference w:id="6"/>
            </w:r>
            <w:r w:rsidR="001665BD" w:rsidRPr="005E3E79">
              <w:rPr>
                <w:sz w:val="22"/>
                <w:szCs w:val="22"/>
              </w:rPr>
              <w:t xml:space="preserve"> </w:t>
            </w:r>
            <w:r w:rsidR="00B66BEB" w:rsidRPr="005E3E79">
              <w:rPr>
                <w:sz w:val="22"/>
                <w:szCs w:val="22"/>
              </w:rPr>
              <w:t>flutters</w:t>
            </w:r>
            <w:r w:rsidR="001665BD" w:rsidRPr="005E3E79">
              <w:rPr>
                <w:sz w:val="22"/>
                <w:szCs w:val="22"/>
              </w:rPr>
              <w:t>,</w:t>
            </w:r>
            <w:r w:rsidR="00B66BEB" w:rsidRPr="005E3E79">
              <w:rPr>
                <w:rStyle w:val="FootnoteReference"/>
                <w:sz w:val="22"/>
                <w:szCs w:val="22"/>
              </w:rPr>
              <w:footnoteReference w:id="7"/>
            </w:r>
            <w:r w:rsidR="001665BD" w:rsidRPr="005E3E79">
              <w:rPr>
                <w:sz w:val="22"/>
                <w:szCs w:val="22"/>
              </w:rPr>
              <w:t xml:space="preserve"> with its </w:t>
            </w:r>
            <w:r w:rsidR="00B66BEB" w:rsidRPr="005E3E79">
              <w:rPr>
                <w:sz w:val="22"/>
                <w:szCs w:val="22"/>
              </w:rPr>
              <w:t>tiny</w:t>
            </w:r>
            <w:r w:rsidR="001665BD" w:rsidRPr="005E3E79">
              <w:rPr>
                <w:sz w:val="22"/>
                <w:szCs w:val="22"/>
              </w:rPr>
              <w:t xml:space="preserve"> </w:t>
            </w:r>
            <w:r w:rsidR="007956C2" w:rsidRPr="005E3E79">
              <w:rPr>
                <w:sz w:val="22"/>
                <w:szCs w:val="22"/>
              </w:rPr>
              <w:t>ripples</w:t>
            </w:r>
            <w:r w:rsidR="001665BD" w:rsidRPr="005E3E79">
              <w:rPr>
                <w:sz w:val="22"/>
                <w:szCs w:val="22"/>
              </w:rPr>
              <w:t>.</w:t>
            </w:r>
          </w:p>
          <w:p w14:paraId="23B557CE" w14:textId="57C4A2B1" w:rsidR="001665BD" w:rsidRPr="005E3E79" w:rsidRDefault="001665BD" w:rsidP="001665BD">
            <w:pPr>
              <w:rPr>
                <w:sz w:val="22"/>
                <w:szCs w:val="22"/>
              </w:rPr>
            </w:pPr>
            <w:r w:rsidRPr="005E3E79">
              <w:rPr>
                <w:sz w:val="22"/>
                <w:szCs w:val="22"/>
              </w:rPr>
              <w:t xml:space="preserve">Its </w:t>
            </w:r>
            <w:r w:rsidR="0037519D" w:rsidRPr="005E3E79">
              <w:rPr>
                <w:sz w:val="22"/>
                <w:szCs w:val="22"/>
              </w:rPr>
              <w:t xml:space="preserve">verdant </w:t>
            </w:r>
            <w:r w:rsidRPr="005E3E79">
              <w:rPr>
                <w:sz w:val="22"/>
                <w:szCs w:val="22"/>
              </w:rPr>
              <w:t xml:space="preserve">bank now feels, </w:t>
            </w:r>
            <w:r w:rsidR="00EF4CF0" w:rsidRPr="005E3E79">
              <w:rPr>
                <w:sz w:val="22"/>
                <w:szCs w:val="22"/>
              </w:rPr>
              <w:t>a</w:t>
            </w:r>
            <w:r w:rsidRPr="005E3E79">
              <w:rPr>
                <w:sz w:val="22"/>
                <w:szCs w:val="22"/>
              </w:rPr>
              <w:t xml:space="preserve">s it were, new </w:t>
            </w:r>
            <w:r w:rsidR="005A38FD" w:rsidRPr="005E3E79">
              <w:rPr>
                <w:sz w:val="22"/>
                <w:szCs w:val="22"/>
              </w:rPr>
              <w:t>power</w:t>
            </w:r>
            <w:r w:rsidR="00307C14" w:rsidRPr="005E3E79">
              <w:rPr>
                <w:sz w:val="22"/>
                <w:szCs w:val="22"/>
              </w:rPr>
              <w:t>s</w:t>
            </w:r>
          </w:p>
          <w:p w14:paraId="76D96F71" w14:textId="467D27A4" w:rsidR="001665BD" w:rsidRPr="005E3E79" w:rsidRDefault="001665BD" w:rsidP="005405A7">
            <w:pPr>
              <w:rPr>
                <w:sz w:val="22"/>
                <w:szCs w:val="22"/>
              </w:rPr>
            </w:pPr>
            <w:r w:rsidRPr="005E3E79">
              <w:rPr>
                <w:sz w:val="22"/>
                <w:szCs w:val="22"/>
              </w:rPr>
              <w:t xml:space="preserve">And </w:t>
            </w:r>
            <w:r w:rsidR="00A07A48" w:rsidRPr="005E3E79">
              <w:rPr>
                <w:sz w:val="22"/>
                <w:szCs w:val="22"/>
              </w:rPr>
              <w:t>redoubled</w:t>
            </w:r>
            <w:r w:rsidRPr="005E3E79">
              <w:rPr>
                <w:sz w:val="22"/>
                <w:szCs w:val="22"/>
              </w:rPr>
              <w:t xml:space="preserve"> lively </w:t>
            </w:r>
            <w:r w:rsidR="00227244" w:rsidRPr="005E3E79">
              <w:rPr>
                <w:sz w:val="22"/>
                <w:szCs w:val="22"/>
              </w:rPr>
              <w:t xml:space="preserve">inner </w:t>
            </w:r>
            <w:r w:rsidR="00A07A48" w:rsidRPr="005E3E79">
              <w:rPr>
                <w:sz w:val="22"/>
                <w:szCs w:val="22"/>
              </w:rPr>
              <w:t>strengths</w:t>
            </w:r>
            <w:r w:rsidRPr="005E3E79">
              <w:rPr>
                <w:sz w:val="22"/>
                <w:szCs w:val="22"/>
              </w:rPr>
              <w:t>.</w:t>
            </w:r>
            <w:r w:rsidR="00D21836" w:rsidRPr="005E3E79">
              <w:rPr>
                <w:rStyle w:val="FootnoteReference"/>
                <w:sz w:val="22"/>
                <w:szCs w:val="22"/>
              </w:rPr>
              <w:footnoteReference w:id="8"/>
            </w:r>
          </w:p>
          <w:p w14:paraId="7894E870" w14:textId="3CD09073" w:rsidR="001665BD" w:rsidRPr="005E3E79" w:rsidRDefault="001665BD" w:rsidP="005405A7">
            <w:pPr>
              <w:rPr>
                <w:sz w:val="22"/>
                <w:szCs w:val="22"/>
              </w:rPr>
            </w:pPr>
            <w:r w:rsidRPr="005E3E79">
              <w:rPr>
                <w:sz w:val="22"/>
                <w:szCs w:val="22"/>
              </w:rPr>
              <w:t>It [the riverbank] is resplendent with soft moss and clover;</w:t>
            </w:r>
            <w:r w:rsidRPr="005E3E79">
              <w:rPr>
                <w:rStyle w:val="FootnoteReference"/>
                <w:sz w:val="22"/>
                <w:szCs w:val="22"/>
              </w:rPr>
              <w:footnoteReference w:id="9"/>
            </w:r>
          </w:p>
          <w:p w14:paraId="28426DA3" w14:textId="5FC0B236" w:rsidR="001665BD" w:rsidRPr="005E3E79" w:rsidRDefault="001665BD" w:rsidP="005405A7">
            <w:pPr>
              <w:rPr>
                <w:sz w:val="22"/>
                <w:szCs w:val="22"/>
              </w:rPr>
            </w:pPr>
            <w:r w:rsidRPr="005E3E79">
              <w:rPr>
                <w:sz w:val="22"/>
                <w:szCs w:val="22"/>
              </w:rPr>
              <w:t>There</w:t>
            </w:r>
            <w:r w:rsidR="00C5721E" w:rsidRPr="005E3E79">
              <w:rPr>
                <w:sz w:val="22"/>
                <w:szCs w:val="22"/>
              </w:rPr>
              <w:t>,</w:t>
            </w:r>
            <w:r w:rsidRPr="005E3E79">
              <w:rPr>
                <w:sz w:val="22"/>
                <w:szCs w:val="22"/>
              </w:rPr>
              <w:t xml:space="preserve"> many </w:t>
            </w:r>
            <w:r w:rsidR="001939BA" w:rsidRPr="005E3E79">
              <w:rPr>
                <w:sz w:val="22"/>
                <w:szCs w:val="22"/>
              </w:rPr>
              <w:t xml:space="preserve">a </w:t>
            </w:r>
            <w:r w:rsidRPr="005E3E79">
              <w:rPr>
                <w:sz w:val="22"/>
                <w:szCs w:val="22"/>
              </w:rPr>
              <w:t>beautiful flower</w:t>
            </w:r>
            <w:r w:rsidR="001939BA" w:rsidRPr="005E3E79">
              <w:rPr>
                <w:sz w:val="22"/>
                <w:szCs w:val="22"/>
              </w:rPr>
              <w:t xml:space="preserve"> blossoms</w:t>
            </w:r>
            <w:r w:rsidRPr="005E3E79">
              <w:rPr>
                <w:sz w:val="22"/>
                <w:szCs w:val="22"/>
              </w:rPr>
              <w:t>;</w:t>
            </w:r>
          </w:p>
          <w:p w14:paraId="72CB8BED" w14:textId="097F8D1B" w:rsidR="001665BD" w:rsidRPr="005E3E79" w:rsidRDefault="001665BD" w:rsidP="005405A7">
            <w:pPr>
              <w:rPr>
                <w:sz w:val="22"/>
                <w:szCs w:val="22"/>
              </w:rPr>
            </w:pPr>
            <w:r w:rsidRPr="005E3E79">
              <w:rPr>
                <w:sz w:val="22"/>
                <w:szCs w:val="22"/>
              </w:rPr>
              <w:t>Here, to Flora’s</w:t>
            </w:r>
            <w:r w:rsidR="00527F94" w:rsidRPr="005E3E79">
              <w:rPr>
                <w:rStyle w:val="FootnoteReference"/>
                <w:sz w:val="22"/>
                <w:szCs w:val="22"/>
              </w:rPr>
              <w:footnoteReference w:id="10"/>
            </w:r>
            <w:r w:rsidRPr="005E3E79">
              <w:rPr>
                <w:sz w:val="22"/>
                <w:szCs w:val="22"/>
              </w:rPr>
              <w:t xml:space="preserve"> great </w:t>
            </w:r>
            <w:r w:rsidR="00CA0111" w:rsidRPr="005E3E79">
              <w:rPr>
                <w:sz w:val="22"/>
                <w:szCs w:val="22"/>
              </w:rPr>
              <w:t>glory</w:t>
            </w:r>
            <w:r w:rsidRPr="005E3E79">
              <w:rPr>
                <w:sz w:val="22"/>
                <w:szCs w:val="22"/>
              </w:rPr>
              <w:t>,</w:t>
            </w:r>
          </w:p>
          <w:p w14:paraId="14833D2F" w14:textId="4DF92062" w:rsidR="001665BD" w:rsidRPr="005E3E79" w:rsidRDefault="001665BD" w:rsidP="005405A7">
            <w:pPr>
              <w:rPr>
                <w:sz w:val="22"/>
                <w:szCs w:val="22"/>
              </w:rPr>
            </w:pPr>
            <w:r w:rsidRPr="005E3E79">
              <w:rPr>
                <w:sz w:val="22"/>
                <w:szCs w:val="22"/>
              </w:rPr>
              <w:t xml:space="preserve">A plant </w:t>
            </w:r>
            <w:r w:rsidR="001939BA" w:rsidRPr="005E3E79">
              <w:rPr>
                <w:sz w:val="22"/>
                <w:szCs w:val="22"/>
              </w:rPr>
              <w:t>swells into the heights</w:t>
            </w:r>
          </w:p>
          <w:p w14:paraId="2930D11A" w14:textId="4E165517" w:rsidR="001665BD" w:rsidRPr="005E3E79" w:rsidRDefault="001665BD" w:rsidP="005405A7">
            <w:pPr>
              <w:rPr>
                <w:sz w:val="22"/>
                <w:szCs w:val="22"/>
              </w:rPr>
            </w:pPr>
            <w:r w:rsidRPr="005E3E79">
              <w:rPr>
                <w:sz w:val="22"/>
                <w:szCs w:val="22"/>
              </w:rPr>
              <w:t xml:space="preserve">And wishes to </w:t>
            </w:r>
            <w:r w:rsidR="00A91443" w:rsidRPr="005E3E79">
              <w:rPr>
                <w:sz w:val="22"/>
                <w:szCs w:val="22"/>
              </w:rPr>
              <w:t>display</w:t>
            </w:r>
            <w:r w:rsidRPr="005E3E79">
              <w:rPr>
                <w:sz w:val="22"/>
                <w:szCs w:val="22"/>
              </w:rPr>
              <w:t xml:space="preserve"> its </w:t>
            </w:r>
            <w:r w:rsidR="00A91443" w:rsidRPr="005E3E79">
              <w:rPr>
                <w:sz w:val="22"/>
                <w:szCs w:val="22"/>
              </w:rPr>
              <w:t>growth</w:t>
            </w:r>
            <w:r w:rsidRPr="005E3E79">
              <w:rPr>
                <w:sz w:val="22"/>
                <w:szCs w:val="22"/>
              </w:rPr>
              <w:t>.</w:t>
            </w:r>
          </w:p>
          <w:p w14:paraId="5C04E250" w14:textId="2436E120" w:rsidR="001665BD" w:rsidRPr="005E3E79" w:rsidRDefault="001665BD" w:rsidP="005405A7">
            <w:pPr>
              <w:rPr>
                <w:sz w:val="22"/>
                <w:szCs w:val="22"/>
              </w:rPr>
            </w:pPr>
            <w:r w:rsidRPr="005E3E79">
              <w:rPr>
                <w:sz w:val="22"/>
                <w:szCs w:val="22"/>
              </w:rPr>
              <w:lastRenderedPageBreak/>
              <w:t xml:space="preserve">The </w:t>
            </w:r>
            <w:r w:rsidR="00E57716" w:rsidRPr="005E3E79">
              <w:rPr>
                <w:sz w:val="22"/>
                <w:szCs w:val="22"/>
              </w:rPr>
              <w:t xml:space="preserve">[sacral] </w:t>
            </w:r>
            <w:r w:rsidRPr="005E3E79">
              <w:rPr>
                <w:sz w:val="22"/>
                <w:szCs w:val="22"/>
              </w:rPr>
              <w:t>grove</w:t>
            </w:r>
            <w:r w:rsidR="005D56E5" w:rsidRPr="005E3E79">
              <w:rPr>
                <w:sz w:val="22"/>
                <w:szCs w:val="22"/>
              </w:rPr>
              <w:t>,</w:t>
            </w:r>
            <w:r w:rsidR="00DA51ED" w:rsidRPr="005E3E79">
              <w:rPr>
                <w:rStyle w:val="FootnoteReference"/>
                <w:sz w:val="22"/>
                <w:szCs w:val="22"/>
              </w:rPr>
              <w:footnoteReference w:id="11"/>
            </w:r>
            <w:r w:rsidRPr="005E3E79">
              <w:rPr>
                <w:sz w:val="22"/>
                <w:szCs w:val="22"/>
              </w:rPr>
              <w:t xml:space="preserve"> </w:t>
            </w:r>
            <w:r w:rsidR="00F82187" w:rsidRPr="005E3E79">
              <w:rPr>
                <w:sz w:val="22"/>
                <w:szCs w:val="22"/>
              </w:rPr>
              <w:t>loyal</w:t>
            </w:r>
            <w:r w:rsidR="00E57716" w:rsidRPr="005E3E79">
              <w:rPr>
                <w:rStyle w:val="FootnoteReference"/>
                <w:sz w:val="22"/>
                <w:szCs w:val="22"/>
              </w:rPr>
              <w:footnoteReference w:id="12"/>
            </w:r>
            <w:r w:rsidRPr="005E3E79">
              <w:rPr>
                <w:sz w:val="22"/>
                <w:szCs w:val="22"/>
              </w:rPr>
              <w:t xml:space="preserve"> to Pallas</w:t>
            </w:r>
            <w:r w:rsidR="005D56E5" w:rsidRPr="005E3E79">
              <w:rPr>
                <w:sz w:val="22"/>
                <w:szCs w:val="22"/>
              </w:rPr>
              <w:t>,</w:t>
            </w:r>
            <w:r w:rsidR="00527F94" w:rsidRPr="005E3E79">
              <w:rPr>
                <w:rStyle w:val="FootnoteReference"/>
                <w:sz w:val="22"/>
                <w:szCs w:val="22"/>
              </w:rPr>
              <w:footnoteReference w:id="13"/>
            </w:r>
          </w:p>
          <w:p w14:paraId="433B9E6A" w14:textId="5DEBCAF3" w:rsidR="001665BD" w:rsidRPr="005E3E79" w:rsidRDefault="001665BD" w:rsidP="005405A7">
            <w:pPr>
              <w:rPr>
                <w:sz w:val="22"/>
                <w:szCs w:val="22"/>
              </w:rPr>
            </w:pPr>
            <w:r w:rsidRPr="005E3E79">
              <w:rPr>
                <w:sz w:val="22"/>
                <w:szCs w:val="22"/>
              </w:rPr>
              <w:t xml:space="preserve">Seeks to </w:t>
            </w:r>
            <w:r w:rsidR="00D54589" w:rsidRPr="005E3E79">
              <w:rPr>
                <w:sz w:val="22"/>
                <w:szCs w:val="22"/>
              </w:rPr>
              <w:t>renew</w:t>
            </w:r>
            <w:r w:rsidRPr="005E3E79">
              <w:rPr>
                <w:sz w:val="22"/>
                <w:szCs w:val="22"/>
              </w:rPr>
              <w:t xml:space="preserve"> itself </w:t>
            </w:r>
            <w:r w:rsidR="005E0BF2" w:rsidRPr="005E3E79">
              <w:rPr>
                <w:sz w:val="22"/>
                <w:szCs w:val="22"/>
              </w:rPr>
              <w:t>in</w:t>
            </w:r>
            <w:r w:rsidRPr="005E3E79">
              <w:rPr>
                <w:sz w:val="22"/>
                <w:szCs w:val="22"/>
              </w:rPr>
              <w:t xml:space="preserve"> ornament and luster.</w:t>
            </w:r>
          </w:p>
          <w:p w14:paraId="045B19B6" w14:textId="330D24B3" w:rsidR="001665BD" w:rsidRPr="005E3E79" w:rsidRDefault="001665BD" w:rsidP="005405A7">
            <w:pPr>
              <w:rPr>
                <w:sz w:val="22"/>
                <w:szCs w:val="22"/>
              </w:rPr>
            </w:pPr>
            <w:r w:rsidRPr="005E3E79">
              <w:rPr>
                <w:sz w:val="22"/>
                <w:szCs w:val="22"/>
              </w:rPr>
              <w:t>The Castalians</w:t>
            </w:r>
            <w:r w:rsidR="00527F94" w:rsidRPr="005E3E79">
              <w:rPr>
                <w:rStyle w:val="FootnoteReference"/>
                <w:sz w:val="22"/>
                <w:szCs w:val="22"/>
              </w:rPr>
              <w:footnoteReference w:id="14"/>
            </w:r>
            <w:r w:rsidRPr="005E3E79">
              <w:rPr>
                <w:sz w:val="22"/>
                <w:szCs w:val="22"/>
              </w:rPr>
              <w:t xml:space="preserve"> sing songs;</w:t>
            </w:r>
          </w:p>
          <w:p w14:paraId="37688B54" w14:textId="1B4B4637" w:rsidR="001665BD" w:rsidRPr="005E3E79" w:rsidRDefault="001665BD" w:rsidP="005405A7">
            <w:pPr>
              <w:rPr>
                <w:sz w:val="22"/>
                <w:szCs w:val="22"/>
              </w:rPr>
            </w:pPr>
            <w:r w:rsidRPr="005E3E79">
              <w:rPr>
                <w:sz w:val="22"/>
                <w:szCs w:val="22"/>
              </w:rPr>
              <w:t>The nymphs</w:t>
            </w:r>
            <w:r w:rsidR="00BB7301" w:rsidRPr="005E3E79">
              <w:rPr>
                <w:rStyle w:val="FootnoteReference"/>
                <w:sz w:val="22"/>
                <w:szCs w:val="22"/>
              </w:rPr>
              <w:footnoteReference w:id="15"/>
            </w:r>
            <w:r w:rsidRPr="005E3E79">
              <w:rPr>
                <w:sz w:val="22"/>
                <w:szCs w:val="22"/>
              </w:rPr>
              <w:t xml:space="preserve"> go to and fro</w:t>
            </w:r>
          </w:p>
          <w:p w14:paraId="26BFDD94" w14:textId="731A8B42" w:rsidR="001665BD" w:rsidRPr="005E3E79" w:rsidRDefault="005E0BF2" w:rsidP="005405A7">
            <w:pPr>
              <w:rPr>
                <w:sz w:val="22"/>
                <w:szCs w:val="22"/>
              </w:rPr>
            </w:pPr>
            <w:r w:rsidRPr="005E3E79">
              <w:rPr>
                <w:sz w:val="22"/>
                <w:szCs w:val="22"/>
              </w:rPr>
              <w:t xml:space="preserve">And </w:t>
            </w:r>
            <w:r w:rsidR="006C3D40" w:rsidRPr="005E3E79">
              <w:rPr>
                <w:sz w:val="22"/>
                <w:szCs w:val="22"/>
              </w:rPr>
              <w:t>wish</w:t>
            </w:r>
            <w:r w:rsidR="0066784C" w:rsidRPr="005E3E79">
              <w:rPr>
                <w:sz w:val="22"/>
                <w:szCs w:val="22"/>
              </w:rPr>
              <w:t>,</w:t>
            </w:r>
            <w:r w:rsidRPr="005E3E79">
              <w:rPr>
                <w:sz w:val="22"/>
                <w:szCs w:val="22"/>
              </w:rPr>
              <w:t xml:space="preserve"> h</w:t>
            </w:r>
            <w:r w:rsidR="001665BD" w:rsidRPr="005E3E79">
              <w:rPr>
                <w:sz w:val="22"/>
                <w:szCs w:val="22"/>
              </w:rPr>
              <w:t>ere and there</w:t>
            </w:r>
            <w:r w:rsidR="00CF4625" w:rsidRPr="005E3E79">
              <w:rPr>
                <w:sz w:val="22"/>
                <w:szCs w:val="22"/>
              </w:rPr>
              <w:t>,</w:t>
            </w:r>
            <w:r w:rsidR="001665BD" w:rsidRPr="005E3E79">
              <w:rPr>
                <w:sz w:val="22"/>
                <w:szCs w:val="22"/>
              </w:rPr>
              <w:t xml:space="preserve"> </w:t>
            </w:r>
            <w:r w:rsidR="006F27F6" w:rsidRPr="005E3E79">
              <w:rPr>
                <w:sz w:val="22"/>
                <w:szCs w:val="22"/>
              </w:rPr>
              <w:t>amid</w:t>
            </w:r>
            <w:r w:rsidR="001665BD" w:rsidRPr="005E3E79">
              <w:rPr>
                <w:sz w:val="22"/>
                <w:szCs w:val="22"/>
              </w:rPr>
              <w:t xml:space="preserve"> our lindens,</w:t>
            </w:r>
          </w:p>
          <w:p w14:paraId="1A7E9140" w14:textId="5D8EBC77" w:rsidR="001665BD" w:rsidRPr="005E3E79" w:rsidRDefault="00853869" w:rsidP="005405A7">
            <w:pPr>
              <w:rPr>
                <w:sz w:val="22"/>
                <w:szCs w:val="22"/>
              </w:rPr>
            </w:pPr>
            <w:r w:rsidRPr="005E3E79">
              <w:rPr>
                <w:sz w:val="22"/>
                <w:szCs w:val="22"/>
              </w:rPr>
              <w:t>… a</w:t>
            </w:r>
            <w:r w:rsidR="002E2262" w:rsidRPr="005E3E79">
              <w:rPr>
                <w:sz w:val="22"/>
                <w:szCs w:val="22"/>
              </w:rPr>
              <w:t xml:space="preserve">nd </w:t>
            </w:r>
            <w:r w:rsidR="00CA0111" w:rsidRPr="005E3E79">
              <w:rPr>
                <w:sz w:val="22"/>
                <w:szCs w:val="22"/>
              </w:rPr>
              <w:t>[</w:t>
            </w:r>
            <w:r w:rsidR="006C3D40" w:rsidRPr="005E3E79">
              <w:rPr>
                <w:sz w:val="22"/>
                <w:szCs w:val="22"/>
              </w:rPr>
              <w:t>wish</w:t>
            </w:r>
            <w:r w:rsidR="00CA0111" w:rsidRPr="005E3E79">
              <w:rPr>
                <w:sz w:val="22"/>
                <w:szCs w:val="22"/>
              </w:rPr>
              <w:t>]</w:t>
            </w:r>
            <w:r w:rsidR="001665BD" w:rsidRPr="005E3E79">
              <w:rPr>
                <w:sz w:val="22"/>
                <w:szCs w:val="22"/>
              </w:rPr>
              <w:t xml:space="preserve"> what? </w:t>
            </w:r>
            <w:r w:rsidR="006C3D40" w:rsidRPr="005E3E79">
              <w:rPr>
                <w:sz w:val="22"/>
                <w:szCs w:val="22"/>
              </w:rPr>
              <w:t>To f</w:t>
            </w:r>
            <w:r w:rsidR="00CA0111" w:rsidRPr="005E3E79">
              <w:rPr>
                <w:sz w:val="22"/>
                <w:szCs w:val="22"/>
              </w:rPr>
              <w:t>ind t</w:t>
            </w:r>
            <w:r w:rsidR="001665BD" w:rsidRPr="005E3E79">
              <w:rPr>
                <w:sz w:val="22"/>
                <w:szCs w:val="22"/>
              </w:rPr>
              <w:t xml:space="preserve">he pleasant </w:t>
            </w:r>
            <w:r w:rsidR="00FC1241" w:rsidRPr="005E3E79">
              <w:rPr>
                <w:sz w:val="22"/>
                <w:szCs w:val="22"/>
              </w:rPr>
              <w:t>site</w:t>
            </w:r>
          </w:p>
          <w:p w14:paraId="63D87705" w14:textId="6C40F1EA" w:rsidR="001665BD" w:rsidRPr="005E3E79" w:rsidRDefault="001665BD" w:rsidP="005405A7">
            <w:pPr>
              <w:rPr>
                <w:sz w:val="22"/>
                <w:szCs w:val="22"/>
              </w:rPr>
            </w:pPr>
            <w:r w:rsidRPr="005E3E79">
              <w:rPr>
                <w:sz w:val="22"/>
                <w:szCs w:val="22"/>
              </w:rPr>
              <w:t>Of their most beautiful</w:t>
            </w:r>
            <w:r w:rsidR="00CA0111" w:rsidRPr="005E3E79">
              <w:rPr>
                <w:sz w:val="22"/>
                <w:szCs w:val="22"/>
              </w:rPr>
              <w:t xml:space="preserve"> </w:t>
            </w:r>
            <w:r w:rsidR="00D54589" w:rsidRPr="005E3E79">
              <w:rPr>
                <w:sz w:val="22"/>
                <w:szCs w:val="22"/>
              </w:rPr>
              <w:t>purpose [honoring the gods</w:t>
            </w:r>
            <w:r w:rsidR="00BA671E" w:rsidRPr="005E3E79">
              <w:rPr>
                <w:sz w:val="22"/>
                <w:szCs w:val="22"/>
              </w:rPr>
              <w:t>]</w:t>
            </w:r>
            <w:r w:rsidR="00CA0111" w:rsidRPr="005E3E79">
              <w:rPr>
                <w:sz w:val="22"/>
                <w:szCs w:val="22"/>
              </w:rPr>
              <w:t>.</w:t>
            </w:r>
          </w:p>
          <w:p w14:paraId="6F164178" w14:textId="128D8C15" w:rsidR="00CA0111" w:rsidRPr="005E3E79" w:rsidRDefault="00CA0111" w:rsidP="005405A7">
            <w:pPr>
              <w:rPr>
                <w:sz w:val="22"/>
                <w:szCs w:val="22"/>
              </w:rPr>
            </w:pPr>
            <w:r w:rsidRPr="005E3E79">
              <w:rPr>
                <w:sz w:val="22"/>
                <w:szCs w:val="22"/>
              </w:rPr>
              <w:t xml:space="preserve">For this day brings </w:t>
            </w:r>
            <w:r w:rsidR="000C49F6" w:rsidRPr="005E3E79">
              <w:rPr>
                <w:sz w:val="22"/>
                <w:szCs w:val="22"/>
              </w:rPr>
              <w:t>delight</w:t>
            </w:r>
            <w:r w:rsidRPr="005E3E79">
              <w:rPr>
                <w:sz w:val="22"/>
                <w:szCs w:val="22"/>
              </w:rPr>
              <w:t xml:space="preserve"> to all,</w:t>
            </w:r>
          </w:p>
          <w:p w14:paraId="350B856B" w14:textId="5B43AEA9" w:rsidR="00CA0111" w:rsidRPr="005E3E79" w:rsidRDefault="00CA0111" w:rsidP="005405A7">
            <w:pPr>
              <w:rPr>
                <w:sz w:val="22"/>
                <w:szCs w:val="22"/>
              </w:rPr>
            </w:pPr>
            <w:r w:rsidRPr="005E3E79">
              <w:rPr>
                <w:sz w:val="22"/>
                <w:szCs w:val="22"/>
              </w:rPr>
              <w:t>But in the Saxons</w:t>
            </w:r>
            <w:r w:rsidR="00BA671E" w:rsidRPr="005E3E79">
              <w:rPr>
                <w:sz w:val="22"/>
                <w:szCs w:val="22"/>
              </w:rPr>
              <w:t>’</w:t>
            </w:r>
            <w:r w:rsidRPr="005E3E79">
              <w:rPr>
                <w:sz w:val="22"/>
                <w:szCs w:val="22"/>
              </w:rPr>
              <w:t xml:space="preserve"> breast</w:t>
            </w:r>
          </w:p>
          <w:p w14:paraId="76F64BC7" w14:textId="5F50AD01" w:rsidR="001665BD" w:rsidRPr="005E3E79" w:rsidRDefault="00CA0111" w:rsidP="00CA0111">
            <w:pPr>
              <w:rPr>
                <w:sz w:val="22"/>
                <w:szCs w:val="22"/>
              </w:rPr>
            </w:pPr>
            <w:r w:rsidRPr="005E3E79">
              <w:rPr>
                <w:sz w:val="22"/>
                <w:szCs w:val="22"/>
              </w:rPr>
              <w:t xml:space="preserve">This </w:t>
            </w:r>
            <w:r w:rsidR="000C49F6" w:rsidRPr="005E3E79">
              <w:rPr>
                <w:sz w:val="22"/>
                <w:szCs w:val="22"/>
              </w:rPr>
              <w:t>delight</w:t>
            </w:r>
            <w:r w:rsidR="00F17BE3" w:rsidRPr="005E3E79">
              <w:rPr>
                <w:sz w:val="22"/>
                <w:szCs w:val="22"/>
              </w:rPr>
              <w:t xml:space="preserve"> </w:t>
            </w:r>
            <w:r w:rsidR="00BA671E" w:rsidRPr="005E3E79">
              <w:rPr>
                <w:sz w:val="22"/>
                <w:szCs w:val="22"/>
              </w:rPr>
              <w:t>takes effect</w:t>
            </w:r>
            <w:r w:rsidR="00BA671E" w:rsidRPr="005E3E79">
              <w:rPr>
                <w:rStyle w:val="FootnoteReference"/>
                <w:sz w:val="22"/>
                <w:szCs w:val="22"/>
              </w:rPr>
              <w:footnoteReference w:id="16"/>
            </w:r>
            <w:r w:rsidRPr="005E3E79">
              <w:rPr>
                <w:sz w:val="22"/>
                <w:szCs w:val="22"/>
              </w:rPr>
              <w:t xml:space="preserve"> most strongly</w:t>
            </w:r>
            <w:r w:rsidR="00BA671E" w:rsidRPr="005E3E79">
              <w:rPr>
                <w:sz w:val="22"/>
                <w:szCs w:val="22"/>
              </w:rPr>
              <w:t xml:space="preserve"> of all</w:t>
            </w:r>
            <w:r w:rsidRPr="005E3E79">
              <w:rPr>
                <w:sz w:val="22"/>
                <w:szCs w:val="22"/>
              </w:rPr>
              <w:t>.</w:t>
            </w:r>
          </w:p>
          <w:p w14:paraId="5C52F486" w14:textId="7E009237" w:rsidR="00853869" w:rsidRPr="005E3E79" w:rsidRDefault="00853869" w:rsidP="00CA0111">
            <w:pPr>
              <w:rPr>
                <w:sz w:val="22"/>
                <w:szCs w:val="22"/>
              </w:rPr>
            </w:pPr>
          </w:p>
        </w:tc>
      </w:tr>
      <w:bookmarkEnd w:id="0"/>
      <w:tr w:rsidR="00FB05AC" w:rsidRPr="005E3E79" w14:paraId="2C06FCFA" w14:textId="77777777" w:rsidTr="00927336">
        <w:tc>
          <w:tcPr>
            <w:tcW w:w="4860" w:type="dxa"/>
            <w:tcMar>
              <w:top w:w="14" w:type="dxa"/>
              <w:left w:w="14" w:type="dxa"/>
              <w:bottom w:w="14" w:type="dxa"/>
              <w:right w:w="14" w:type="dxa"/>
            </w:tcMar>
          </w:tcPr>
          <w:p w14:paraId="52D54920" w14:textId="07FF36CD" w:rsidR="00FB05AC" w:rsidRPr="005E3E79" w:rsidRDefault="005E0BF2" w:rsidP="00FB05AC">
            <w:pPr>
              <w:rPr>
                <w:sz w:val="22"/>
                <w:szCs w:val="22"/>
              </w:rPr>
            </w:pPr>
            <w:r w:rsidRPr="005E3E79">
              <w:rPr>
                <w:sz w:val="22"/>
                <w:szCs w:val="22"/>
              </w:rPr>
              <w:lastRenderedPageBreak/>
              <w:t xml:space="preserve">3. </w:t>
            </w:r>
            <w:r w:rsidR="00FB05AC" w:rsidRPr="005E3E79">
              <w:rPr>
                <w:sz w:val="22"/>
                <w:szCs w:val="22"/>
              </w:rPr>
              <w:t>Augustus</w:t>
            </w:r>
            <w:r w:rsidR="002C0A86" w:rsidRPr="005E3E79">
              <w:rPr>
                <w:sz w:val="22"/>
                <w:szCs w:val="22"/>
              </w:rPr>
              <w:t>’</w:t>
            </w:r>
            <w:r w:rsidR="00FB05AC" w:rsidRPr="005E3E79">
              <w:rPr>
                <w:sz w:val="22"/>
                <w:szCs w:val="22"/>
              </w:rPr>
              <w:t xml:space="preserve"> Namenstages Schimmer</w:t>
            </w:r>
          </w:p>
          <w:p w14:paraId="5B633CAC" w14:textId="42D52FCB" w:rsidR="00FB05AC" w:rsidRPr="005E3E79" w:rsidRDefault="00CA0111" w:rsidP="00FB05AC">
            <w:pPr>
              <w:rPr>
                <w:sz w:val="22"/>
                <w:szCs w:val="22"/>
              </w:rPr>
            </w:pPr>
            <w:r w:rsidRPr="005E3E79">
              <w:rPr>
                <w:sz w:val="22"/>
                <w:szCs w:val="22"/>
              </w:rPr>
              <w:t>Ve</w:t>
            </w:r>
            <w:r w:rsidR="00FB05AC" w:rsidRPr="005E3E79">
              <w:rPr>
                <w:sz w:val="22"/>
                <w:szCs w:val="22"/>
              </w:rPr>
              <w:t>rklärt</w:t>
            </w:r>
            <w:r w:rsidR="00690ED2" w:rsidRPr="005E3E79">
              <w:rPr>
                <w:rStyle w:val="FootnoteReference"/>
                <w:sz w:val="22"/>
                <w:szCs w:val="22"/>
              </w:rPr>
              <w:footnoteReference w:id="17"/>
            </w:r>
            <w:r w:rsidR="00FB05AC" w:rsidRPr="005E3E79">
              <w:rPr>
                <w:sz w:val="22"/>
                <w:szCs w:val="22"/>
              </w:rPr>
              <w:t xml:space="preserve"> der Sachsen Angesicht.</w:t>
            </w:r>
          </w:p>
          <w:p w14:paraId="091B697B" w14:textId="77777777" w:rsidR="00FB05AC" w:rsidRPr="005E3E79" w:rsidRDefault="00FB05AC" w:rsidP="00FB05AC">
            <w:pPr>
              <w:rPr>
                <w:sz w:val="22"/>
                <w:szCs w:val="22"/>
              </w:rPr>
            </w:pPr>
            <w:r w:rsidRPr="005E3E79">
              <w:rPr>
                <w:sz w:val="22"/>
                <w:szCs w:val="22"/>
              </w:rPr>
              <w:t xml:space="preserve">    Gott schützt die frommen Sachsen immer,</w:t>
            </w:r>
          </w:p>
          <w:p w14:paraId="7BAA42BC" w14:textId="77777777" w:rsidR="00FB05AC" w:rsidRPr="005E3E79" w:rsidRDefault="00FB05AC" w:rsidP="00FB05AC">
            <w:pPr>
              <w:rPr>
                <w:sz w:val="22"/>
                <w:szCs w:val="22"/>
              </w:rPr>
            </w:pPr>
            <w:r w:rsidRPr="005E3E79">
              <w:rPr>
                <w:sz w:val="22"/>
                <w:szCs w:val="22"/>
              </w:rPr>
              <w:t xml:space="preserve">    Denn unsers Landesvaters Zimmer</w:t>
            </w:r>
          </w:p>
          <w:p w14:paraId="4DCF2932" w14:textId="77777777" w:rsidR="00FB05AC" w:rsidRPr="005E3E79" w:rsidRDefault="00FB05AC" w:rsidP="00FB05AC">
            <w:pPr>
              <w:rPr>
                <w:sz w:val="22"/>
                <w:szCs w:val="22"/>
              </w:rPr>
            </w:pPr>
            <w:r w:rsidRPr="005E3E79">
              <w:rPr>
                <w:sz w:val="22"/>
                <w:szCs w:val="22"/>
              </w:rPr>
              <w:t xml:space="preserve">    Prangt heut in neuen Glückes Strahlen,</w:t>
            </w:r>
          </w:p>
          <w:p w14:paraId="1F6C4998" w14:textId="77777777" w:rsidR="00FB05AC" w:rsidRPr="005E3E79" w:rsidRDefault="00FB05AC" w:rsidP="00FB05AC">
            <w:pPr>
              <w:rPr>
                <w:sz w:val="22"/>
                <w:szCs w:val="22"/>
              </w:rPr>
            </w:pPr>
            <w:r w:rsidRPr="005E3E79">
              <w:rPr>
                <w:sz w:val="22"/>
                <w:szCs w:val="22"/>
              </w:rPr>
              <w:t xml:space="preserve">    Die soll itzt unsre Ehrfurcht malen</w:t>
            </w:r>
          </w:p>
          <w:p w14:paraId="6109EA7D" w14:textId="77777777" w:rsidR="00FB05AC" w:rsidRPr="005E3E79" w:rsidRDefault="00FB05AC" w:rsidP="00FB05AC">
            <w:pPr>
              <w:rPr>
                <w:sz w:val="22"/>
                <w:szCs w:val="22"/>
              </w:rPr>
            </w:pPr>
            <w:r w:rsidRPr="005E3E79">
              <w:rPr>
                <w:sz w:val="22"/>
                <w:szCs w:val="22"/>
              </w:rPr>
              <w:t xml:space="preserve">    Bei dem erwünschten Namenslicht.</w:t>
            </w:r>
          </w:p>
          <w:p w14:paraId="5B8BFB94" w14:textId="227AEE05" w:rsidR="00430B0F" w:rsidRPr="005E3E79" w:rsidRDefault="00430B0F" w:rsidP="00FB05AC">
            <w:pPr>
              <w:rPr>
                <w:sz w:val="22"/>
                <w:szCs w:val="22"/>
              </w:rPr>
            </w:pPr>
          </w:p>
        </w:tc>
        <w:tc>
          <w:tcPr>
            <w:tcW w:w="5940" w:type="dxa"/>
            <w:tcMar>
              <w:top w:w="14" w:type="dxa"/>
              <w:left w:w="14" w:type="dxa"/>
              <w:bottom w:w="14" w:type="dxa"/>
              <w:right w:w="14" w:type="dxa"/>
            </w:tcMar>
          </w:tcPr>
          <w:p w14:paraId="1E5E2621" w14:textId="64E60719" w:rsidR="00FB05AC" w:rsidRPr="005E3E79" w:rsidRDefault="005E0BF2" w:rsidP="005405A7">
            <w:pPr>
              <w:rPr>
                <w:sz w:val="22"/>
                <w:szCs w:val="22"/>
              </w:rPr>
            </w:pPr>
            <w:r w:rsidRPr="005E3E79">
              <w:rPr>
                <w:sz w:val="22"/>
                <w:szCs w:val="22"/>
              </w:rPr>
              <w:t xml:space="preserve">3. </w:t>
            </w:r>
            <w:r w:rsidR="00CA0111" w:rsidRPr="005E3E79">
              <w:rPr>
                <w:sz w:val="22"/>
                <w:szCs w:val="22"/>
              </w:rPr>
              <w:t>The luster of August’s name day</w:t>
            </w:r>
            <w:r w:rsidR="00527F94" w:rsidRPr="005E3E79">
              <w:rPr>
                <w:rStyle w:val="FootnoteReference"/>
                <w:sz w:val="22"/>
                <w:szCs w:val="22"/>
              </w:rPr>
              <w:footnoteReference w:id="18"/>
            </w:r>
          </w:p>
          <w:p w14:paraId="521196FB" w14:textId="4144F3BE" w:rsidR="00CA0111" w:rsidRPr="005E3E79" w:rsidRDefault="00CA0111" w:rsidP="005405A7">
            <w:pPr>
              <w:rPr>
                <w:sz w:val="22"/>
                <w:szCs w:val="22"/>
              </w:rPr>
            </w:pPr>
            <w:r w:rsidRPr="005E3E79">
              <w:rPr>
                <w:sz w:val="22"/>
                <w:szCs w:val="22"/>
              </w:rPr>
              <w:t>Lights up</w:t>
            </w:r>
            <w:r w:rsidRPr="005E3E79">
              <w:rPr>
                <w:rStyle w:val="FootnoteReference"/>
                <w:sz w:val="22"/>
                <w:szCs w:val="22"/>
              </w:rPr>
              <w:footnoteReference w:id="19"/>
            </w:r>
            <w:r w:rsidRPr="005E3E79">
              <w:rPr>
                <w:sz w:val="22"/>
                <w:szCs w:val="22"/>
              </w:rPr>
              <w:t xml:space="preserve"> the Saxon visage.</w:t>
            </w:r>
          </w:p>
          <w:p w14:paraId="35599920" w14:textId="0DE3D09A" w:rsidR="00CA0111" w:rsidRPr="005E3E79" w:rsidRDefault="00CA0111" w:rsidP="005405A7">
            <w:pPr>
              <w:rPr>
                <w:sz w:val="22"/>
                <w:szCs w:val="22"/>
              </w:rPr>
            </w:pPr>
            <w:r w:rsidRPr="005E3E79">
              <w:rPr>
                <w:sz w:val="22"/>
                <w:szCs w:val="22"/>
              </w:rPr>
              <w:t xml:space="preserve">    God </w:t>
            </w:r>
            <w:r w:rsidR="00FF2A1D" w:rsidRPr="005E3E79">
              <w:rPr>
                <w:sz w:val="22"/>
                <w:szCs w:val="22"/>
              </w:rPr>
              <w:t>ever</w:t>
            </w:r>
            <w:r w:rsidRPr="005E3E79">
              <w:rPr>
                <w:sz w:val="22"/>
                <w:szCs w:val="22"/>
              </w:rPr>
              <w:t xml:space="preserve"> protects the </w:t>
            </w:r>
            <w:r w:rsidR="00FE0945" w:rsidRPr="005E3E79">
              <w:rPr>
                <w:sz w:val="22"/>
                <w:szCs w:val="22"/>
              </w:rPr>
              <w:t>good</w:t>
            </w:r>
            <w:r w:rsidR="00BA76C0" w:rsidRPr="005E3E79">
              <w:rPr>
                <w:rStyle w:val="FootnoteReference"/>
                <w:sz w:val="22"/>
                <w:szCs w:val="22"/>
              </w:rPr>
              <w:footnoteReference w:id="20"/>
            </w:r>
            <w:r w:rsidRPr="005E3E79">
              <w:rPr>
                <w:sz w:val="22"/>
                <w:szCs w:val="22"/>
              </w:rPr>
              <w:t xml:space="preserve"> Saxon</w:t>
            </w:r>
            <w:r w:rsidR="00FE0945" w:rsidRPr="005E3E79">
              <w:rPr>
                <w:sz w:val="22"/>
                <w:szCs w:val="22"/>
              </w:rPr>
              <w:t>s</w:t>
            </w:r>
            <w:r w:rsidRPr="005E3E79">
              <w:rPr>
                <w:sz w:val="22"/>
                <w:szCs w:val="22"/>
              </w:rPr>
              <w:t>,</w:t>
            </w:r>
          </w:p>
          <w:p w14:paraId="4E397381" w14:textId="67F7ECB7" w:rsidR="00CA0111" w:rsidRPr="005E3E79" w:rsidRDefault="00CA0111" w:rsidP="005405A7">
            <w:pPr>
              <w:rPr>
                <w:sz w:val="22"/>
                <w:szCs w:val="22"/>
              </w:rPr>
            </w:pPr>
            <w:r w:rsidRPr="005E3E79">
              <w:rPr>
                <w:sz w:val="22"/>
                <w:szCs w:val="22"/>
              </w:rPr>
              <w:t xml:space="preserve">    For </w:t>
            </w:r>
            <w:r w:rsidR="00E97E3A" w:rsidRPr="005E3E79">
              <w:rPr>
                <w:sz w:val="22"/>
                <w:szCs w:val="22"/>
              </w:rPr>
              <w:t xml:space="preserve">the </w:t>
            </w:r>
            <w:r w:rsidR="00CB26E8" w:rsidRPr="005E3E79">
              <w:rPr>
                <w:sz w:val="22"/>
                <w:szCs w:val="22"/>
              </w:rPr>
              <w:t>countenance</w:t>
            </w:r>
            <w:r w:rsidR="00E97E3A" w:rsidRPr="005E3E79">
              <w:rPr>
                <w:rStyle w:val="FootnoteReference"/>
                <w:sz w:val="22"/>
                <w:szCs w:val="22"/>
              </w:rPr>
              <w:footnoteReference w:id="21"/>
            </w:r>
            <w:r w:rsidR="00E97E3A" w:rsidRPr="005E3E79">
              <w:rPr>
                <w:sz w:val="22"/>
                <w:szCs w:val="22"/>
              </w:rPr>
              <w:t xml:space="preserve"> of </w:t>
            </w:r>
            <w:r w:rsidRPr="005E3E79">
              <w:rPr>
                <w:sz w:val="22"/>
                <w:szCs w:val="22"/>
              </w:rPr>
              <w:t xml:space="preserve">our </w:t>
            </w:r>
            <w:r w:rsidR="00282934" w:rsidRPr="005E3E79">
              <w:rPr>
                <w:sz w:val="22"/>
                <w:szCs w:val="22"/>
              </w:rPr>
              <w:t>sovereign</w:t>
            </w:r>
          </w:p>
          <w:p w14:paraId="5CCBE1CA" w14:textId="54452010" w:rsidR="00CA0111" w:rsidRPr="005E3E79" w:rsidRDefault="00CA0111" w:rsidP="005405A7">
            <w:pPr>
              <w:rPr>
                <w:sz w:val="22"/>
                <w:szCs w:val="22"/>
              </w:rPr>
            </w:pPr>
            <w:r w:rsidRPr="005E3E79">
              <w:rPr>
                <w:sz w:val="22"/>
                <w:szCs w:val="22"/>
              </w:rPr>
              <w:t xml:space="preserve">    Is today resplendent in new </w:t>
            </w:r>
            <w:r w:rsidR="003E70AD" w:rsidRPr="005E3E79">
              <w:rPr>
                <w:sz w:val="22"/>
                <w:szCs w:val="22"/>
              </w:rPr>
              <w:t>rays</w:t>
            </w:r>
            <w:r w:rsidRPr="005E3E79">
              <w:rPr>
                <w:sz w:val="22"/>
                <w:szCs w:val="22"/>
              </w:rPr>
              <w:t xml:space="preserve"> of </w:t>
            </w:r>
            <w:r w:rsidR="00B439ED" w:rsidRPr="005E3E79">
              <w:rPr>
                <w:sz w:val="22"/>
                <w:szCs w:val="22"/>
              </w:rPr>
              <w:t xml:space="preserve">good </w:t>
            </w:r>
            <w:r w:rsidRPr="005E3E79">
              <w:rPr>
                <w:sz w:val="22"/>
                <w:szCs w:val="22"/>
              </w:rPr>
              <w:t>fortune</w:t>
            </w:r>
          </w:p>
          <w:p w14:paraId="19DB20F3" w14:textId="7AEBECC3" w:rsidR="00CA0111" w:rsidRPr="005E3E79" w:rsidRDefault="00CA0111" w:rsidP="00CA0111">
            <w:pPr>
              <w:rPr>
                <w:sz w:val="22"/>
                <w:szCs w:val="22"/>
              </w:rPr>
            </w:pPr>
            <w:r w:rsidRPr="005E3E79">
              <w:rPr>
                <w:sz w:val="22"/>
                <w:szCs w:val="22"/>
              </w:rPr>
              <w:t xml:space="preserve">    That our reverence</w:t>
            </w:r>
            <w:r w:rsidR="001430F7" w:rsidRPr="005E3E79">
              <w:rPr>
                <w:sz w:val="22"/>
                <w:szCs w:val="22"/>
              </w:rPr>
              <w:t xml:space="preserve"> shall now </w:t>
            </w:r>
            <w:r w:rsidR="00B34F14" w:rsidRPr="005E3E79">
              <w:rPr>
                <w:sz w:val="22"/>
                <w:szCs w:val="22"/>
              </w:rPr>
              <w:t>depict</w:t>
            </w:r>
            <w:r w:rsidR="00D64C59" w:rsidRPr="005E3E79">
              <w:rPr>
                <w:rStyle w:val="FootnoteReference"/>
                <w:sz w:val="22"/>
                <w:szCs w:val="22"/>
              </w:rPr>
              <w:footnoteReference w:id="22"/>
            </w:r>
          </w:p>
          <w:p w14:paraId="374A118D" w14:textId="487BBA81" w:rsidR="00CA0111" w:rsidRPr="005E3E79" w:rsidRDefault="00CA0111" w:rsidP="00CA0111">
            <w:pPr>
              <w:rPr>
                <w:sz w:val="22"/>
                <w:szCs w:val="22"/>
              </w:rPr>
            </w:pPr>
            <w:r w:rsidRPr="005E3E79">
              <w:rPr>
                <w:sz w:val="22"/>
                <w:szCs w:val="22"/>
              </w:rPr>
              <w:t xml:space="preserve">    </w:t>
            </w:r>
            <w:r w:rsidR="006F27F6" w:rsidRPr="005E3E79">
              <w:rPr>
                <w:sz w:val="22"/>
                <w:szCs w:val="22"/>
              </w:rPr>
              <w:t xml:space="preserve">Amid </w:t>
            </w:r>
            <w:r w:rsidR="00C5721E" w:rsidRPr="005E3E79">
              <w:rPr>
                <w:sz w:val="22"/>
                <w:szCs w:val="22"/>
              </w:rPr>
              <w:t>the</w:t>
            </w:r>
            <w:r w:rsidRPr="005E3E79">
              <w:rPr>
                <w:sz w:val="22"/>
                <w:szCs w:val="22"/>
              </w:rPr>
              <w:t xml:space="preserve"> </w:t>
            </w:r>
            <w:r w:rsidR="001D51FA" w:rsidRPr="005E3E79">
              <w:rPr>
                <w:sz w:val="22"/>
                <w:szCs w:val="22"/>
              </w:rPr>
              <w:t>wished-for</w:t>
            </w:r>
            <w:r w:rsidRPr="005E3E79">
              <w:rPr>
                <w:sz w:val="22"/>
                <w:szCs w:val="22"/>
              </w:rPr>
              <w:t xml:space="preserve"> light</w:t>
            </w:r>
            <w:r w:rsidR="00C5721E" w:rsidRPr="005E3E79">
              <w:rPr>
                <w:sz w:val="22"/>
                <w:szCs w:val="22"/>
              </w:rPr>
              <w:t xml:space="preserve"> of his name</w:t>
            </w:r>
            <w:r w:rsidRPr="005E3E79">
              <w:rPr>
                <w:sz w:val="22"/>
                <w:szCs w:val="22"/>
              </w:rPr>
              <w:t xml:space="preserve">. </w:t>
            </w:r>
          </w:p>
          <w:p w14:paraId="243F50AF" w14:textId="60CA5C07" w:rsidR="00CA0111" w:rsidRPr="005E3E79" w:rsidRDefault="00CA0111" w:rsidP="005405A7">
            <w:pPr>
              <w:rPr>
                <w:sz w:val="22"/>
                <w:szCs w:val="22"/>
              </w:rPr>
            </w:pPr>
          </w:p>
        </w:tc>
      </w:tr>
      <w:tr w:rsidR="00FB05AC" w:rsidRPr="005E3E79" w14:paraId="45198322" w14:textId="77777777" w:rsidTr="00927336">
        <w:tc>
          <w:tcPr>
            <w:tcW w:w="4860" w:type="dxa"/>
            <w:tcMar>
              <w:top w:w="14" w:type="dxa"/>
              <w:left w:w="14" w:type="dxa"/>
              <w:bottom w:w="14" w:type="dxa"/>
              <w:right w:w="14" w:type="dxa"/>
            </w:tcMar>
          </w:tcPr>
          <w:p w14:paraId="7694A661" w14:textId="707136A4" w:rsidR="00FB05AC" w:rsidRPr="005E3E79" w:rsidRDefault="005E0BF2" w:rsidP="00FB05AC">
            <w:pPr>
              <w:rPr>
                <w:sz w:val="22"/>
                <w:szCs w:val="22"/>
              </w:rPr>
            </w:pPr>
            <w:r w:rsidRPr="005E3E79">
              <w:rPr>
                <w:sz w:val="22"/>
                <w:szCs w:val="22"/>
              </w:rPr>
              <w:t xml:space="preserve">4. </w:t>
            </w:r>
            <w:r w:rsidR="00FB05AC" w:rsidRPr="005E3E79">
              <w:rPr>
                <w:sz w:val="22"/>
                <w:szCs w:val="22"/>
              </w:rPr>
              <w:t>Augustus</w:t>
            </w:r>
            <w:r w:rsidR="002C0A86" w:rsidRPr="005E3E79">
              <w:rPr>
                <w:sz w:val="22"/>
                <w:szCs w:val="22"/>
              </w:rPr>
              <w:t>’</w:t>
            </w:r>
            <w:r w:rsidR="00FB05AC" w:rsidRPr="005E3E79">
              <w:rPr>
                <w:sz w:val="22"/>
                <w:szCs w:val="22"/>
              </w:rPr>
              <w:t xml:space="preserve"> Wohl</w:t>
            </w:r>
          </w:p>
          <w:p w14:paraId="6320405D" w14:textId="77777777" w:rsidR="00430B0F" w:rsidRPr="005E3E79" w:rsidRDefault="00FB05AC" w:rsidP="00FB05AC">
            <w:pPr>
              <w:rPr>
                <w:sz w:val="22"/>
                <w:szCs w:val="22"/>
              </w:rPr>
            </w:pPr>
            <w:r w:rsidRPr="005E3E79">
              <w:rPr>
                <w:sz w:val="22"/>
                <w:szCs w:val="22"/>
              </w:rPr>
              <w:t>Ist der treuen Sachsen Wohlergehn;</w:t>
            </w:r>
          </w:p>
          <w:p w14:paraId="6E1452EE" w14:textId="4F1364D9" w:rsidR="00FB05AC" w:rsidRPr="005E3E79" w:rsidRDefault="00FB05AC" w:rsidP="00FB05AC">
            <w:pPr>
              <w:rPr>
                <w:sz w:val="22"/>
                <w:szCs w:val="22"/>
              </w:rPr>
            </w:pPr>
            <w:r w:rsidRPr="005E3E79">
              <w:rPr>
                <w:sz w:val="22"/>
                <w:szCs w:val="22"/>
              </w:rPr>
              <w:t>Augustus</w:t>
            </w:r>
            <w:r w:rsidR="002C0A86" w:rsidRPr="005E3E79">
              <w:rPr>
                <w:sz w:val="22"/>
                <w:szCs w:val="22"/>
              </w:rPr>
              <w:t>’</w:t>
            </w:r>
            <w:r w:rsidRPr="005E3E79">
              <w:rPr>
                <w:sz w:val="22"/>
                <w:szCs w:val="22"/>
              </w:rPr>
              <w:t xml:space="preserve"> Arm beschützt</w:t>
            </w:r>
          </w:p>
          <w:p w14:paraId="539DF5E5" w14:textId="77777777" w:rsidR="00430B0F" w:rsidRPr="005E3E79" w:rsidRDefault="00FB05AC" w:rsidP="00FB05AC">
            <w:pPr>
              <w:rPr>
                <w:sz w:val="22"/>
                <w:szCs w:val="22"/>
              </w:rPr>
            </w:pPr>
            <w:r w:rsidRPr="005E3E79">
              <w:rPr>
                <w:sz w:val="22"/>
                <w:szCs w:val="22"/>
              </w:rPr>
              <w:t>Der Sachsen grüne Weiden,</w:t>
            </w:r>
          </w:p>
          <w:p w14:paraId="46A60A89" w14:textId="1C13895B" w:rsidR="00FB05AC" w:rsidRPr="005E3E79" w:rsidRDefault="00FB05AC" w:rsidP="00FB05AC">
            <w:pPr>
              <w:rPr>
                <w:sz w:val="22"/>
                <w:szCs w:val="22"/>
              </w:rPr>
            </w:pPr>
            <w:r w:rsidRPr="005E3E79">
              <w:rPr>
                <w:sz w:val="22"/>
                <w:szCs w:val="22"/>
              </w:rPr>
              <w:t>Die Elbe nützt</w:t>
            </w:r>
          </w:p>
          <w:p w14:paraId="0F2D95E7" w14:textId="77777777" w:rsidR="00430B0F" w:rsidRPr="005E3E79" w:rsidRDefault="00FB05AC" w:rsidP="00FB05AC">
            <w:pPr>
              <w:rPr>
                <w:sz w:val="22"/>
                <w:szCs w:val="22"/>
              </w:rPr>
            </w:pPr>
            <w:r w:rsidRPr="005E3E79">
              <w:rPr>
                <w:sz w:val="22"/>
                <w:szCs w:val="22"/>
              </w:rPr>
              <w:t>Dem Kaufmann mit so vielen Freuden;</w:t>
            </w:r>
          </w:p>
          <w:p w14:paraId="084D3CE5" w14:textId="6DEF44C1" w:rsidR="00FB05AC" w:rsidRPr="005E3E79" w:rsidRDefault="00FB05AC" w:rsidP="00FB05AC">
            <w:pPr>
              <w:rPr>
                <w:sz w:val="22"/>
                <w:szCs w:val="22"/>
              </w:rPr>
            </w:pPr>
            <w:r w:rsidRPr="005E3E79">
              <w:rPr>
                <w:sz w:val="22"/>
                <w:szCs w:val="22"/>
              </w:rPr>
              <w:t>Des Hofes Pracht und Flor</w:t>
            </w:r>
          </w:p>
          <w:p w14:paraId="4136BAAB" w14:textId="614DF948" w:rsidR="00430B0F" w:rsidRPr="005E3E79" w:rsidRDefault="00FB05AC" w:rsidP="00FB05AC">
            <w:pPr>
              <w:rPr>
                <w:sz w:val="22"/>
                <w:szCs w:val="22"/>
              </w:rPr>
            </w:pPr>
            <w:r w:rsidRPr="005E3E79">
              <w:rPr>
                <w:sz w:val="22"/>
                <w:szCs w:val="22"/>
              </w:rPr>
              <w:t>Stellt uns Augustus</w:t>
            </w:r>
            <w:r w:rsidR="00786D6C" w:rsidRPr="005E3E79">
              <w:rPr>
                <w:sz w:val="22"/>
                <w:szCs w:val="22"/>
              </w:rPr>
              <w:t>’</w:t>
            </w:r>
            <w:r w:rsidRPr="005E3E79">
              <w:rPr>
                <w:sz w:val="22"/>
                <w:szCs w:val="22"/>
              </w:rPr>
              <w:t xml:space="preserve"> Glücke vor;</w:t>
            </w:r>
          </w:p>
          <w:p w14:paraId="059057A5" w14:textId="62DC8712" w:rsidR="00FB05AC" w:rsidRPr="005E3E79" w:rsidRDefault="00FB05AC" w:rsidP="00FB05AC">
            <w:pPr>
              <w:rPr>
                <w:sz w:val="22"/>
                <w:szCs w:val="22"/>
              </w:rPr>
            </w:pPr>
            <w:r w:rsidRPr="005E3E79">
              <w:rPr>
                <w:sz w:val="22"/>
                <w:szCs w:val="22"/>
              </w:rPr>
              <w:t>Die Untertanen sehn</w:t>
            </w:r>
          </w:p>
          <w:p w14:paraId="115FD78A" w14:textId="77777777" w:rsidR="00430B0F" w:rsidRPr="005E3E79" w:rsidRDefault="00FB05AC" w:rsidP="00FB05AC">
            <w:pPr>
              <w:rPr>
                <w:sz w:val="22"/>
                <w:szCs w:val="22"/>
              </w:rPr>
            </w:pPr>
            <w:r w:rsidRPr="005E3E79">
              <w:rPr>
                <w:sz w:val="22"/>
                <w:szCs w:val="22"/>
              </w:rPr>
              <w:t>An jedem Ort ihr Wohlergehn;</w:t>
            </w:r>
          </w:p>
          <w:p w14:paraId="092ECE56" w14:textId="441930C2" w:rsidR="00FB05AC" w:rsidRPr="005E3E79" w:rsidRDefault="00FB05AC" w:rsidP="00FB05AC">
            <w:pPr>
              <w:rPr>
                <w:sz w:val="22"/>
                <w:szCs w:val="22"/>
              </w:rPr>
            </w:pPr>
            <w:r w:rsidRPr="005E3E79">
              <w:rPr>
                <w:sz w:val="22"/>
                <w:szCs w:val="22"/>
              </w:rPr>
              <w:t>Des Mavors heller Stahl muss alle Feinde schrecken,</w:t>
            </w:r>
          </w:p>
          <w:p w14:paraId="3B5A2AB0" w14:textId="77777777" w:rsidR="00430B0F" w:rsidRPr="005E3E79" w:rsidRDefault="00FB05AC" w:rsidP="00FB05AC">
            <w:pPr>
              <w:rPr>
                <w:sz w:val="22"/>
                <w:szCs w:val="22"/>
              </w:rPr>
            </w:pPr>
            <w:r w:rsidRPr="005E3E79">
              <w:rPr>
                <w:sz w:val="22"/>
                <w:szCs w:val="22"/>
              </w:rPr>
              <w:t>Um uns vor allem Unglück zu bedecken.</w:t>
            </w:r>
          </w:p>
          <w:p w14:paraId="272C7490" w14:textId="24DC8800" w:rsidR="00FB05AC" w:rsidRPr="005E3E79" w:rsidRDefault="00FB05AC" w:rsidP="00FB05AC">
            <w:pPr>
              <w:rPr>
                <w:sz w:val="22"/>
                <w:szCs w:val="22"/>
              </w:rPr>
            </w:pPr>
            <w:r w:rsidRPr="005E3E79">
              <w:rPr>
                <w:sz w:val="22"/>
                <w:szCs w:val="22"/>
              </w:rPr>
              <w:t>Drum freut sich heute der Merkur</w:t>
            </w:r>
          </w:p>
          <w:p w14:paraId="6F806DCF" w14:textId="52AF16A6" w:rsidR="00FB05AC" w:rsidRPr="005E3E79" w:rsidRDefault="00FB05AC" w:rsidP="00FB05AC">
            <w:pPr>
              <w:rPr>
                <w:sz w:val="22"/>
                <w:szCs w:val="22"/>
              </w:rPr>
            </w:pPr>
            <w:r w:rsidRPr="005E3E79">
              <w:rPr>
                <w:sz w:val="22"/>
                <w:szCs w:val="22"/>
              </w:rPr>
              <w:t>Mit seinen weisen Söhnen</w:t>
            </w:r>
          </w:p>
          <w:p w14:paraId="2D019290" w14:textId="77777777" w:rsidR="00FB05AC" w:rsidRPr="005E3E79" w:rsidRDefault="00FB05AC" w:rsidP="00FB05AC">
            <w:pPr>
              <w:rPr>
                <w:sz w:val="22"/>
                <w:szCs w:val="22"/>
              </w:rPr>
            </w:pPr>
            <w:r w:rsidRPr="005E3E79">
              <w:rPr>
                <w:sz w:val="22"/>
                <w:szCs w:val="22"/>
              </w:rPr>
              <w:t>Und findt bei diesen Freudentönen</w:t>
            </w:r>
          </w:p>
          <w:p w14:paraId="49B92978" w14:textId="77777777" w:rsidR="00430B0F" w:rsidRPr="005E3E79" w:rsidRDefault="00FB05AC" w:rsidP="00FB05AC">
            <w:pPr>
              <w:rPr>
                <w:sz w:val="22"/>
                <w:szCs w:val="22"/>
              </w:rPr>
            </w:pPr>
            <w:r w:rsidRPr="005E3E79">
              <w:rPr>
                <w:sz w:val="22"/>
                <w:szCs w:val="22"/>
              </w:rPr>
              <w:t>Der ersten güldnen Zeiten Spur.</w:t>
            </w:r>
          </w:p>
          <w:p w14:paraId="33BD9B35" w14:textId="77777777" w:rsidR="00430B0F" w:rsidRPr="005E3E79" w:rsidRDefault="00FB05AC" w:rsidP="00FB05AC">
            <w:pPr>
              <w:rPr>
                <w:sz w:val="22"/>
                <w:szCs w:val="22"/>
              </w:rPr>
            </w:pPr>
            <w:r w:rsidRPr="005E3E79">
              <w:rPr>
                <w:sz w:val="22"/>
                <w:szCs w:val="22"/>
              </w:rPr>
              <w:t>Augustus mehrt das Reich.</w:t>
            </w:r>
          </w:p>
          <w:p w14:paraId="45C93684" w14:textId="3A23EC64" w:rsidR="00430B0F" w:rsidRPr="005E3E79" w:rsidRDefault="00FB05AC" w:rsidP="00FB05AC">
            <w:pPr>
              <w:rPr>
                <w:sz w:val="22"/>
                <w:szCs w:val="22"/>
              </w:rPr>
            </w:pPr>
            <w:r w:rsidRPr="005E3E79">
              <w:rPr>
                <w:sz w:val="22"/>
                <w:szCs w:val="22"/>
              </w:rPr>
              <w:t>Irenens</w:t>
            </w:r>
            <w:r w:rsidR="00CD1380" w:rsidRPr="005E3E79">
              <w:rPr>
                <w:sz w:val="22"/>
                <w:szCs w:val="22"/>
              </w:rPr>
              <w:t xml:space="preserve"> </w:t>
            </w:r>
            <w:r w:rsidRPr="005E3E79">
              <w:rPr>
                <w:sz w:val="22"/>
                <w:szCs w:val="22"/>
              </w:rPr>
              <w:t>Lorbeer</w:t>
            </w:r>
            <w:r w:rsidR="00CD1380" w:rsidRPr="005E3E79">
              <w:rPr>
                <w:sz w:val="22"/>
                <w:szCs w:val="22"/>
              </w:rPr>
              <w:t xml:space="preserve"> </w:t>
            </w:r>
            <w:r w:rsidRPr="005E3E79">
              <w:rPr>
                <w:sz w:val="22"/>
                <w:szCs w:val="22"/>
              </w:rPr>
              <w:t>wird nie bleich;</w:t>
            </w:r>
          </w:p>
          <w:p w14:paraId="4CF1446E" w14:textId="0BF80AF6" w:rsidR="00FB05AC" w:rsidRPr="005E3E79" w:rsidRDefault="00FB05AC" w:rsidP="00FB05AC">
            <w:pPr>
              <w:rPr>
                <w:sz w:val="22"/>
                <w:szCs w:val="22"/>
              </w:rPr>
            </w:pPr>
            <w:r w:rsidRPr="005E3E79">
              <w:rPr>
                <w:sz w:val="22"/>
                <w:szCs w:val="22"/>
              </w:rPr>
              <w:t>Die Linden wollen schöner grünen,</w:t>
            </w:r>
          </w:p>
          <w:p w14:paraId="5EDB1317" w14:textId="77777777" w:rsidR="00FB05AC" w:rsidRPr="005E3E79" w:rsidRDefault="00FB05AC" w:rsidP="00FB05AC">
            <w:pPr>
              <w:rPr>
                <w:sz w:val="22"/>
                <w:szCs w:val="22"/>
              </w:rPr>
            </w:pPr>
            <w:r w:rsidRPr="005E3E79">
              <w:rPr>
                <w:sz w:val="22"/>
                <w:szCs w:val="22"/>
              </w:rPr>
              <w:t>Um uns mit ihrem Flor</w:t>
            </w:r>
          </w:p>
          <w:p w14:paraId="5FC743D3" w14:textId="77777777" w:rsidR="00FB05AC" w:rsidRPr="005E3E79" w:rsidRDefault="00FB05AC" w:rsidP="00FB05AC">
            <w:pPr>
              <w:rPr>
                <w:sz w:val="22"/>
                <w:szCs w:val="22"/>
              </w:rPr>
            </w:pPr>
            <w:r w:rsidRPr="005E3E79">
              <w:rPr>
                <w:sz w:val="22"/>
                <w:szCs w:val="22"/>
              </w:rPr>
              <w:t>Bei diesem hohen Namenstag zu dienen.</w:t>
            </w:r>
          </w:p>
          <w:p w14:paraId="526D04A7" w14:textId="7FD31486" w:rsidR="00CD1380" w:rsidRPr="005E3E79" w:rsidRDefault="00CD1380" w:rsidP="00FB05AC">
            <w:pPr>
              <w:rPr>
                <w:sz w:val="22"/>
                <w:szCs w:val="22"/>
              </w:rPr>
            </w:pPr>
          </w:p>
        </w:tc>
        <w:tc>
          <w:tcPr>
            <w:tcW w:w="5940" w:type="dxa"/>
            <w:tcMar>
              <w:top w:w="14" w:type="dxa"/>
              <w:left w:w="14" w:type="dxa"/>
              <w:bottom w:w="14" w:type="dxa"/>
              <w:right w:w="14" w:type="dxa"/>
            </w:tcMar>
          </w:tcPr>
          <w:p w14:paraId="1443B44B" w14:textId="2DEDDB4C" w:rsidR="00FB05AC" w:rsidRPr="005E3E79" w:rsidRDefault="005E0BF2" w:rsidP="005405A7">
            <w:pPr>
              <w:rPr>
                <w:sz w:val="22"/>
                <w:szCs w:val="22"/>
              </w:rPr>
            </w:pPr>
            <w:r w:rsidRPr="005E3E79">
              <w:rPr>
                <w:sz w:val="22"/>
                <w:szCs w:val="22"/>
              </w:rPr>
              <w:t xml:space="preserve">4. </w:t>
            </w:r>
            <w:r w:rsidR="00690ED2" w:rsidRPr="005E3E79">
              <w:rPr>
                <w:sz w:val="22"/>
                <w:szCs w:val="22"/>
              </w:rPr>
              <w:t>August’s wellbeing</w:t>
            </w:r>
          </w:p>
          <w:p w14:paraId="0E6EA66B" w14:textId="17DDD252" w:rsidR="00690ED2" w:rsidRPr="005E3E79" w:rsidRDefault="00690ED2" w:rsidP="005405A7">
            <w:pPr>
              <w:rPr>
                <w:sz w:val="22"/>
                <w:szCs w:val="22"/>
              </w:rPr>
            </w:pPr>
            <w:r w:rsidRPr="005E3E79">
              <w:rPr>
                <w:sz w:val="22"/>
                <w:szCs w:val="22"/>
              </w:rPr>
              <w:t xml:space="preserve">Is the </w:t>
            </w:r>
            <w:r w:rsidR="00F17BE3" w:rsidRPr="005E3E79">
              <w:rPr>
                <w:sz w:val="22"/>
                <w:szCs w:val="22"/>
              </w:rPr>
              <w:t xml:space="preserve">faithful </w:t>
            </w:r>
            <w:r w:rsidRPr="005E3E79">
              <w:rPr>
                <w:sz w:val="22"/>
                <w:szCs w:val="22"/>
              </w:rPr>
              <w:t>Saxons</w:t>
            </w:r>
            <w:r w:rsidR="000462B8" w:rsidRPr="005E3E79">
              <w:rPr>
                <w:sz w:val="22"/>
                <w:szCs w:val="22"/>
              </w:rPr>
              <w:t>’</w:t>
            </w:r>
            <w:r w:rsidRPr="005E3E79">
              <w:rPr>
                <w:sz w:val="22"/>
                <w:szCs w:val="22"/>
              </w:rPr>
              <w:t xml:space="preserve"> welfare;</w:t>
            </w:r>
          </w:p>
          <w:p w14:paraId="31C03985" w14:textId="77777777" w:rsidR="00690ED2" w:rsidRPr="005E3E79" w:rsidRDefault="00690ED2" w:rsidP="005405A7">
            <w:pPr>
              <w:rPr>
                <w:sz w:val="22"/>
                <w:szCs w:val="22"/>
              </w:rPr>
            </w:pPr>
            <w:r w:rsidRPr="005E3E79">
              <w:rPr>
                <w:sz w:val="22"/>
                <w:szCs w:val="22"/>
              </w:rPr>
              <w:t>August’s arm protects</w:t>
            </w:r>
          </w:p>
          <w:p w14:paraId="4BC414C9" w14:textId="5E071908" w:rsidR="00690ED2" w:rsidRPr="005E3E79" w:rsidRDefault="000462B8" w:rsidP="005405A7">
            <w:pPr>
              <w:rPr>
                <w:sz w:val="22"/>
                <w:szCs w:val="22"/>
              </w:rPr>
            </w:pPr>
            <w:r w:rsidRPr="005E3E79">
              <w:rPr>
                <w:sz w:val="22"/>
                <w:szCs w:val="22"/>
              </w:rPr>
              <w:t>The Saxons’</w:t>
            </w:r>
            <w:r w:rsidR="00690ED2" w:rsidRPr="005E3E79">
              <w:rPr>
                <w:sz w:val="22"/>
                <w:szCs w:val="22"/>
              </w:rPr>
              <w:t xml:space="preserve"> </w:t>
            </w:r>
            <w:r w:rsidR="0037519D" w:rsidRPr="005E3E79">
              <w:rPr>
                <w:sz w:val="22"/>
                <w:szCs w:val="22"/>
              </w:rPr>
              <w:t xml:space="preserve">verdant </w:t>
            </w:r>
            <w:r w:rsidR="00690ED2" w:rsidRPr="005E3E79">
              <w:rPr>
                <w:sz w:val="22"/>
                <w:szCs w:val="22"/>
              </w:rPr>
              <w:t>meadows;</w:t>
            </w:r>
          </w:p>
          <w:p w14:paraId="0E4C0E88" w14:textId="348922A8" w:rsidR="00690ED2" w:rsidRPr="005E3E79" w:rsidRDefault="00690ED2" w:rsidP="005405A7">
            <w:pPr>
              <w:rPr>
                <w:sz w:val="22"/>
                <w:szCs w:val="22"/>
              </w:rPr>
            </w:pPr>
            <w:r w:rsidRPr="005E3E79">
              <w:rPr>
                <w:sz w:val="22"/>
                <w:szCs w:val="22"/>
              </w:rPr>
              <w:t>The Elbe</w:t>
            </w:r>
            <w:r w:rsidR="00527F94" w:rsidRPr="005E3E79">
              <w:rPr>
                <w:rStyle w:val="FootnoteReference"/>
                <w:sz w:val="22"/>
                <w:szCs w:val="22"/>
              </w:rPr>
              <w:footnoteReference w:id="23"/>
            </w:r>
            <w:r w:rsidRPr="005E3E79">
              <w:rPr>
                <w:sz w:val="22"/>
                <w:szCs w:val="22"/>
              </w:rPr>
              <w:t xml:space="preserve"> serves</w:t>
            </w:r>
          </w:p>
          <w:p w14:paraId="0B800388" w14:textId="51583EAB" w:rsidR="00690ED2" w:rsidRPr="005E3E79" w:rsidRDefault="00690ED2" w:rsidP="005405A7">
            <w:pPr>
              <w:rPr>
                <w:sz w:val="22"/>
                <w:szCs w:val="22"/>
              </w:rPr>
            </w:pPr>
            <w:r w:rsidRPr="005E3E79">
              <w:rPr>
                <w:sz w:val="22"/>
                <w:szCs w:val="22"/>
              </w:rPr>
              <w:t xml:space="preserve">The merchant with so many </w:t>
            </w:r>
            <w:r w:rsidR="00B43ACC" w:rsidRPr="005E3E79">
              <w:rPr>
                <w:sz w:val="22"/>
                <w:szCs w:val="22"/>
              </w:rPr>
              <w:t>joys</w:t>
            </w:r>
            <w:r w:rsidRPr="005E3E79">
              <w:rPr>
                <w:sz w:val="22"/>
                <w:szCs w:val="22"/>
              </w:rPr>
              <w:t>;</w:t>
            </w:r>
          </w:p>
          <w:p w14:paraId="32F1FE53" w14:textId="4168FC24" w:rsidR="00690ED2" w:rsidRPr="005E3E79" w:rsidRDefault="00EF4CF0" w:rsidP="005405A7">
            <w:pPr>
              <w:rPr>
                <w:sz w:val="22"/>
                <w:szCs w:val="22"/>
              </w:rPr>
            </w:pPr>
            <w:r w:rsidRPr="005E3E79">
              <w:rPr>
                <w:sz w:val="22"/>
                <w:szCs w:val="22"/>
              </w:rPr>
              <w:t xml:space="preserve">The splendor and </w:t>
            </w:r>
            <w:r w:rsidR="00786D6C" w:rsidRPr="005E3E79">
              <w:rPr>
                <w:sz w:val="22"/>
                <w:szCs w:val="22"/>
              </w:rPr>
              <w:t>florescence</w:t>
            </w:r>
            <w:r w:rsidR="00786D6C" w:rsidRPr="005E3E79" w:rsidDel="00786D6C">
              <w:rPr>
                <w:sz w:val="22"/>
                <w:szCs w:val="22"/>
              </w:rPr>
              <w:t xml:space="preserve"> </w:t>
            </w:r>
            <w:r w:rsidRPr="005E3E79">
              <w:rPr>
                <w:sz w:val="22"/>
                <w:szCs w:val="22"/>
              </w:rPr>
              <w:t>of the court</w:t>
            </w:r>
          </w:p>
          <w:p w14:paraId="60261279" w14:textId="4F7ED23B" w:rsidR="00EF4CF0" w:rsidRPr="005E3E79" w:rsidRDefault="00EF4CF0" w:rsidP="005405A7">
            <w:pPr>
              <w:rPr>
                <w:sz w:val="22"/>
                <w:szCs w:val="22"/>
              </w:rPr>
            </w:pPr>
            <w:r w:rsidRPr="005E3E79">
              <w:rPr>
                <w:sz w:val="22"/>
                <w:szCs w:val="22"/>
              </w:rPr>
              <w:t>Show</w:t>
            </w:r>
            <w:r w:rsidR="00786D6C" w:rsidRPr="005E3E79">
              <w:rPr>
                <w:sz w:val="22"/>
                <w:szCs w:val="22"/>
              </w:rPr>
              <w:t>case</w:t>
            </w:r>
            <w:r w:rsidRPr="005E3E79">
              <w:rPr>
                <w:sz w:val="22"/>
                <w:szCs w:val="22"/>
              </w:rPr>
              <w:t xml:space="preserve">s </w:t>
            </w:r>
            <w:r w:rsidR="00786D6C" w:rsidRPr="005E3E79">
              <w:rPr>
                <w:sz w:val="22"/>
                <w:szCs w:val="22"/>
              </w:rPr>
              <w:t xml:space="preserve">for </w:t>
            </w:r>
            <w:r w:rsidRPr="005E3E79">
              <w:rPr>
                <w:sz w:val="22"/>
                <w:szCs w:val="22"/>
              </w:rPr>
              <w:t xml:space="preserve">us August’s </w:t>
            </w:r>
            <w:r w:rsidR="00B439ED" w:rsidRPr="005E3E79">
              <w:rPr>
                <w:sz w:val="22"/>
                <w:szCs w:val="22"/>
              </w:rPr>
              <w:t xml:space="preserve">good </w:t>
            </w:r>
            <w:r w:rsidRPr="005E3E79">
              <w:rPr>
                <w:sz w:val="22"/>
                <w:szCs w:val="22"/>
              </w:rPr>
              <w:t>fortune;</w:t>
            </w:r>
          </w:p>
          <w:p w14:paraId="31E4018D" w14:textId="739DB8A2" w:rsidR="00EF4CF0" w:rsidRPr="005E3E79" w:rsidRDefault="00EF4CF0" w:rsidP="00EF4CF0">
            <w:pPr>
              <w:rPr>
                <w:sz w:val="22"/>
                <w:szCs w:val="22"/>
              </w:rPr>
            </w:pPr>
            <w:r w:rsidRPr="005E3E79">
              <w:rPr>
                <w:sz w:val="22"/>
                <w:szCs w:val="22"/>
              </w:rPr>
              <w:t xml:space="preserve">His subjects </w:t>
            </w:r>
            <w:r w:rsidR="00BB0C81" w:rsidRPr="005E3E79">
              <w:rPr>
                <w:sz w:val="22"/>
                <w:szCs w:val="22"/>
              </w:rPr>
              <w:t>behold</w:t>
            </w:r>
          </w:p>
          <w:p w14:paraId="67566BD7" w14:textId="66EB1373" w:rsidR="00EF4CF0" w:rsidRPr="005E3E79" w:rsidRDefault="00EB096B" w:rsidP="00EF4CF0">
            <w:pPr>
              <w:rPr>
                <w:sz w:val="22"/>
                <w:szCs w:val="22"/>
              </w:rPr>
            </w:pPr>
            <w:r w:rsidRPr="005E3E79">
              <w:rPr>
                <w:sz w:val="22"/>
                <w:szCs w:val="22"/>
              </w:rPr>
              <w:t>Everywhere</w:t>
            </w:r>
            <w:r w:rsidR="00FC1241" w:rsidRPr="005E3E79">
              <w:rPr>
                <w:sz w:val="22"/>
                <w:szCs w:val="22"/>
              </w:rPr>
              <w:t xml:space="preserve"> </w:t>
            </w:r>
            <w:r w:rsidR="00786D6C" w:rsidRPr="005E3E79">
              <w:rPr>
                <w:sz w:val="22"/>
                <w:szCs w:val="22"/>
              </w:rPr>
              <w:t xml:space="preserve">their </w:t>
            </w:r>
            <w:r w:rsidR="005E0BF2" w:rsidRPr="005E3E79">
              <w:rPr>
                <w:sz w:val="22"/>
                <w:szCs w:val="22"/>
              </w:rPr>
              <w:t>welfare</w:t>
            </w:r>
            <w:r w:rsidR="00EF4CF0" w:rsidRPr="005E3E79">
              <w:rPr>
                <w:sz w:val="22"/>
                <w:szCs w:val="22"/>
              </w:rPr>
              <w:t>;</w:t>
            </w:r>
          </w:p>
          <w:p w14:paraId="4BF9FC59" w14:textId="2F787E17" w:rsidR="00EF4CF0" w:rsidRPr="005E3E79" w:rsidRDefault="00EF4CF0" w:rsidP="00EF4CF0">
            <w:pPr>
              <w:rPr>
                <w:sz w:val="22"/>
                <w:szCs w:val="22"/>
              </w:rPr>
            </w:pPr>
            <w:r w:rsidRPr="005E3E79">
              <w:rPr>
                <w:sz w:val="22"/>
                <w:szCs w:val="22"/>
              </w:rPr>
              <w:t>Mars’s</w:t>
            </w:r>
            <w:r w:rsidR="008B5A1A" w:rsidRPr="005E3E79">
              <w:rPr>
                <w:rStyle w:val="FootnoteReference"/>
                <w:sz w:val="22"/>
                <w:szCs w:val="22"/>
              </w:rPr>
              <w:footnoteReference w:id="24"/>
            </w:r>
            <w:r w:rsidRPr="005E3E79">
              <w:rPr>
                <w:sz w:val="22"/>
                <w:szCs w:val="22"/>
              </w:rPr>
              <w:t xml:space="preserve"> bright steel must frighten all enemies,</w:t>
            </w:r>
          </w:p>
          <w:p w14:paraId="72142BD9" w14:textId="1ABB168F" w:rsidR="00EF4CF0" w:rsidRPr="005E3E79" w:rsidRDefault="00EF4CF0" w:rsidP="00EF4CF0">
            <w:pPr>
              <w:rPr>
                <w:sz w:val="22"/>
                <w:szCs w:val="22"/>
              </w:rPr>
            </w:pPr>
            <w:r w:rsidRPr="005E3E79">
              <w:rPr>
                <w:sz w:val="22"/>
                <w:szCs w:val="22"/>
              </w:rPr>
              <w:t xml:space="preserve">So as to </w:t>
            </w:r>
            <w:r w:rsidR="00EB096B" w:rsidRPr="005E3E79">
              <w:rPr>
                <w:sz w:val="22"/>
                <w:szCs w:val="22"/>
              </w:rPr>
              <w:t>shield</w:t>
            </w:r>
            <w:r w:rsidRPr="005E3E79">
              <w:rPr>
                <w:sz w:val="22"/>
                <w:szCs w:val="22"/>
              </w:rPr>
              <w:t xml:space="preserve"> us from </w:t>
            </w:r>
            <w:r w:rsidR="000443DA" w:rsidRPr="005E3E79">
              <w:rPr>
                <w:sz w:val="22"/>
                <w:szCs w:val="22"/>
              </w:rPr>
              <w:t>all</w:t>
            </w:r>
            <w:r w:rsidRPr="005E3E79">
              <w:rPr>
                <w:sz w:val="22"/>
                <w:szCs w:val="22"/>
              </w:rPr>
              <w:t xml:space="preserve"> misfortune.</w:t>
            </w:r>
          </w:p>
          <w:p w14:paraId="08F2187B" w14:textId="5AB8A159" w:rsidR="00EF4CF0" w:rsidRPr="005E3E79" w:rsidRDefault="00EF4CF0" w:rsidP="00EF4CF0">
            <w:pPr>
              <w:rPr>
                <w:sz w:val="22"/>
                <w:szCs w:val="22"/>
              </w:rPr>
            </w:pPr>
            <w:r w:rsidRPr="005E3E79">
              <w:rPr>
                <w:sz w:val="22"/>
                <w:szCs w:val="22"/>
              </w:rPr>
              <w:t>Thus today Mercury</w:t>
            </w:r>
            <w:r w:rsidR="00B76E23" w:rsidRPr="005E3E79">
              <w:rPr>
                <w:rStyle w:val="FootnoteReference"/>
                <w:sz w:val="22"/>
                <w:szCs w:val="22"/>
              </w:rPr>
              <w:footnoteReference w:id="25"/>
            </w:r>
            <w:r w:rsidRPr="005E3E79">
              <w:rPr>
                <w:sz w:val="22"/>
                <w:szCs w:val="22"/>
              </w:rPr>
              <w:t xml:space="preserve"> rejoices</w:t>
            </w:r>
          </w:p>
          <w:p w14:paraId="30969761" w14:textId="2204C3E9" w:rsidR="00EF4CF0" w:rsidRPr="005E3E79" w:rsidRDefault="00EF4CF0" w:rsidP="00EF4CF0">
            <w:pPr>
              <w:rPr>
                <w:sz w:val="22"/>
                <w:szCs w:val="22"/>
              </w:rPr>
            </w:pPr>
            <w:r w:rsidRPr="005E3E79">
              <w:rPr>
                <w:sz w:val="22"/>
                <w:szCs w:val="22"/>
              </w:rPr>
              <w:t>With his wise sons</w:t>
            </w:r>
            <w:r w:rsidR="00527F94" w:rsidRPr="005E3E79">
              <w:rPr>
                <w:rStyle w:val="FootnoteReference"/>
                <w:sz w:val="22"/>
                <w:szCs w:val="22"/>
              </w:rPr>
              <w:footnoteReference w:id="26"/>
            </w:r>
          </w:p>
          <w:p w14:paraId="5738F891" w14:textId="395E981E" w:rsidR="00EF4CF0" w:rsidRPr="005E3E79" w:rsidRDefault="00EF4CF0" w:rsidP="00EF4CF0">
            <w:pPr>
              <w:rPr>
                <w:sz w:val="22"/>
                <w:szCs w:val="22"/>
              </w:rPr>
            </w:pPr>
            <w:r w:rsidRPr="005E3E79">
              <w:rPr>
                <w:sz w:val="22"/>
                <w:szCs w:val="22"/>
              </w:rPr>
              <w:t>And finds</w:t>
            </w:r>
            <w:r w:rsidR="009E1A49" w:rsidRPr="005E3E79">
              <w:rPr>
                <w:sz w:val="22"/>
                <w:szCs w:val="22"/>
              </w:rPr>
              <w:t>,</w:t>
            </w:r>
            <w:r w:rsidRPr="005E3E79">
              <w:rPr>
                <w:sz w:val="22"/>
                <w:szCs w:val="22"/>
              </w:rPr>
              <w:t xml:space="preserve"> in these </w:t>
            </w:r>
            <w:r w:rsidR="004E2106" w:rsidRPr="005E3E79">
              <w:rPr>
                <w:sz w:val="22"/>
                <w:szCs w:val="22"/>
              </w:rPr>
              <w:t>melodies</w:t>
            </w:r>
            <w:r w:rsidR="00314498" w:rsidRPr="005E3E79">
              <w:rPr>
                <w:rStyle w:val="FootnoteReference"/>
                <w:sz w:val="22"/>
                <w:szCs w:val="22"/>
              </w:rPr>
              <w:footnoteReference w:id="27"/>
            </w:r>
            <w:r w:rsidR="004E2106" w:rsidRPr="005E3E79">
              <w:rPr>
                <w:sz w:val="22"/>
                <w:szCs w:val="22"/>
              </w:rPr>
              <w:t xml:space="preserve"> </w:t>
            </w:r>
            <w:r w:rsidRPr="005E3E79">
              <w:rPr>
                <w:sz w:val="22"/>
                <w:szCs w:val="22"/>
              </w:rPr>
              <w:t>of joy</w:t>
            </w:r>
            <w:r w:rsidR="00A11AB9" w:rsidRPr="005E3E79">
              <w:rPr>
                <w:sz w:val="22"/>
                <w:szCs w:val="22"/>
              </w:rPr>
              <w:t>,</w:t>
            </w:r>
          </w:p>
          <w:p w14:paraId="04EFA061" w14:textId="0C8DD06E" w:rsidR="00EF4CF0" w:rsidRPr="005E3E79" w:rsidRDefault="00A11AB9" w:rsidP="00EF4CF0">
            <w:pPr>
              <w:rPr>
                <w:sz w:val="22"/>
                <w:szCs w:val="22"/>
              </w:rPr>
            </w:pPr>
            <w:r w:rsidRPr="005E3E79">
              <w:rPr>
                <w:sz w:val="22"/>
                <w:szCs w:val="22"/>
              </w:rPr>
              <w:t>Vestige</w:t>
            </w:r>
            <w:r w:rsidR="00EF4CF0" w:rsidRPr="005E3E79">
              <w:rPr>
                <w:sz w:val="22"/>
                <w:szCs w:val="22"/>
              </w:rPr>
              <w:t xml:space="preserve"> of the </w:t>
            </w:r>
            <w:r w:rsidR="00EB096B" w:rsidRPr="005E3E79">
              <w:rPr>
                <w:sz w:val="22"/>
                <w:szCs w:val="22"/>
              </w:rPr>
              <w:t>first</w:t>
            </w:r>
            <w:r w:rsidR="00EF4CF0" w:rsidRPr="005E3E79">
              <w:rPr>
                <w:sz w:val="22"/>
                <w:szCs w:val="22"/>
              </w:rPr>
              <w:t xml:space="preserve"> golden e</w:t>
            </w:r>
            <w:r w:rsidR="005E0BF2" w:rsidRPr="005E3E79">
              <w:rPr>
                <w:sz w:val="22"/>
                <w:szCs w:val="22"/>
              </w:rPr>
              <w:t>ra</w:t>
            </w:r>
            <w:r w:rsidR="00936BD4" w:rsidRPr="005E3E79">
              <w:rPr>
                <w:sz w:val="22"/>
                <w:szCs w:val="22"/>
              </w:rPr>
              <w:t>s</w:t>
            </w:r>
            <w:r w:rsidR="00EF4CF0" w:rsidRPr="005E3E79">
              <w:rPr>
                <w:sz w:val="22"/>
                <w:szCs w:val="22"/>
              </w:rPr>
              <w:t>.</w:t>
            </w:r>
          </w:p>
          <w:p w14:paraId="43059660" w14:textId="0746A11D" w:rsidR="00EF4CF0" w:rsidRPr="005E3E79" w:rsidRDefault="00CD1380" w:rsidP="00EF4CF0">
            <w:pPr>
              <w:rPr>
                <w:sz w:val="22"/>
                <w:szCs w:val="22"/>
              </w:rPr>
            </w:pPr>
            <w:r w:rsidRPr="005E3E79">
              <w:rPr>
                <w:sz w:val="22"/>
                <w:szCs w:val="22"/>
              </w:rPr>
              <w:t xml:space="preserve">August </w:t>
            </w:r>
            <w:r w:rsidR="00EB096B" w:rsidRPr="005E3E79">
              <w:rPr>
                <w:sz w:val="22"/>
                <w:szCs w:val="22"/>
              </w:rPr>
              <w:t>enhances</w:t>
            </w:r>
            <w:r w:rsidRPr="005E3E79">
              <w:rPr>
                <w:sz w:val="22"/>
                <w:szCs w:val="22"/>
              </w:rPr>
              <w:t xml:space="preserve"> the realm.</w:t>
            </w:r>
          </w:p>
          <w:p w14:paraId="6784A2B5" w14:textId="322D4222" w:rsidR="00CD1380" w:rsidRPr="005E3E79" w:rsidRDefault="00CD1380" w:rsidP="00EF4CF0">
            <w:pPr>
              <w:rPr>
                <w:sz w:val="22"/>
                <w:szCs w:val="22"/>
              </w:rPr>
            </w:pPr>
            <w:r w:rsidRPr="005E3E79">
              <w:rPr>
                <w:sz w:val="22"/>
                <w:szCs w:val="22"/>
              </w:rPr>
              <w:t>Irene’s laurel</w:t>
            </w:r>
            <w:r w:rsidR="005370E0" w:rsidRPr="005E3E79">
              <w:rPr>
                <w:sz w:val="22"/>
                <w:szCs w:val="22"/>
              </w:rPr>
              <w:t xml:space="preserve"> tree</w:t>
            </w:r>
            <w:r w:rsidR="000C38C0" w:rsidRPr="005E3E79">
              <w:rPr>
                <w:rStyle w:val="FootnoteReference"/>
                <w:sz w:val="22"/>
                <w:szCs w:val="22"/>
              </w:rPr>
              <w:footnoteReference w:id="28"/>
            </w:r>
            <w:r w:rsidRPr="005E3E79">
              <w:rPr>
                <w:sz w:val="22"/>
                <w:szCs w:val="22"/>
              </w:rPr>
              <w:t xml:space="preserve"> never </w:t>
            </w:r>
            <w:r w:rsidR="00EB096B" w:rsidRPr="005E3E79">
              <w:rPr>
                <w:sz w:val="22"/>
                <w:szCs w:val="22"/>
              </w:rPr>
              <w:t>yellows</w:t>
            </w:r>
            <w:r w:rsidRPr="005E3E79">
              <w:rPr>
                <w:sz w:val="22"/>
                <w:szCs w:val="22"/>
              </w:rPr>
              <w:t>;</w:t>
            </w:r>
          </w:p>
          <w:p w14:paraId="19271B28" w14:textId="240D9069" w:rsidR="00CD1380" w:rsidRPr="005E3E79" w:rsidRDefault="00CD1380" w:rsidP="00EF4CF0">
            <w:pPr>
              <w:rPr>
                <w:sz w:val="22"/>
                <w:szCs w:val="22"/>
              </w:rPr>
            </w:pPr>
            <w:r w:rsidRPr="005E3E79">
              <w:rPr>
                <w:sz w:val="22"/>
                <w:szCs w:val="22"/>
              </w:rPr>
              <w:t xml:space="preserve">The lindens </w:t>
            </w:r>
            <w:r w:rsidR="009113B7" w:rsidRPr="005E3E79">
              <w:rPr>
                <w:sz w:val="22"/>
                <w:szCs w:val="22"/>
              </w:rPr>
              <w:t xml:space="preserve">[of Leipzig] </w:t>
            </w:r>
            <w:r w:rsidR="006C3D40" w:rsidRPr="005E3E79">
              <w:rPr>
                <w:sz w:val="22"/>
                <w:szCs w:val="22"/>
              </w:rPr>
              <w:t>wish</w:t>
            </w:r>
            <w:r w:rsidR="00D43E21" w:rsidRPr="005E3E79">
              <w:rPr>
                <w:sz w:val="22"/>
                <w:szCs w:val="22"/>
              </w:rPr>
              <w:t xml:space="preserve"> to </w:t>
            </w:r>
            <w:r w:rsidR="0037519D" w:rsidRPr="005E3E79">
              <w:rPr>
                <w:sz w:val="22"/>
                <w:szCs w:val="22"/>
              </w:rPr>
              <w:t xml:space="preserve">grow </w:t>
            </w:r>
            <w:r w:rsidRPr="005E3E79">
              <w:rPr>
                <w:sz w:val="22"/>
                <w:szCs w:val="22"/>
              </w:rPr>
              <w:t>more beautifully</w:t>
            </w:r>
            <w:r w:rsidR="005E0BF2" w:rsidRPr="005E3E79">
              <w:rPr>
                <w:sz w:val="22"/>
                <w:szCs w:val="22"/>
              </w:rPr>
              <w:t xml:space="preserve"> verdant</w:t>
            </w:r>
            <w:r w:rsidRPr="005E3E79">
              <w:rPr>
                <w:sz w:val="22"/>
                <w:szCs w:val="22"/>
              </w:rPr>
              <w:t>,</w:t>
            </w:r>
          </w:p>
          <w:p w14:paraId="3FC557B2" w14:textId="3077CF8D" w:rsidR="00CD1380" w:rsidRPr="005E3E79" w:rsidRDefault="00CD1380" w:rsidP="00EF4CF0">
            <w:pPr>
              <w:rPr>
                <w:sz w:val="22"/>
                <w:szCs w:val="22"/>
              </w:rPr>
            </w:pPr>
            <w:r w:rsidRPr="005E3E79">
              <w:rPr>
                <w:sz w:val="22"/>
                <w:szCs w:val="22"/>
              </w:rPr>
              <w:t xml:space="preserve">So as with their </w:t>
            </w:r>
            <w:r w:rsidR="00786D6C" w:rsidRPr="005E3E79">
              <w:rPr>
                <w:sz w:val="22"/>
                <w:szCs w:val="22"/>
              </w:rPr>
              <w:t>florescence</w:t>
            </w:r>
          </w:p>
          <w:p w14:paraId="1C189CA8" w14:textId="77777777" w:rsidR="00CD1380" w:rsidRPr="005E3E79" w:rsidRDefault="00CD1380" w:rsidP="00EF4CF0">
            <w:pPr>
              <w:rPr>
                <w:sz w:val="22"/>
                <w:szCs w:val="22"/>
              </w:rPr>
            </w:pPr>
            <w:r w:rsidRPr="005E3E79">
              <w:rPr>
                <w:sz w:val="22"/>
                <w:szCs w:val="22"/>
              </w:rPr>
              <w:t xml:space="preserve">To </w:t>
            </w:r>
            <w:r w:rsidR="002C2C7E" w:rsidRPr="005E3E79">
              <w:rPr>
                <w:sz w:val="22"/>
                <w:szCs w:val="22"/>
              </w:rPr>
              <w:t>at</w:t>
            </w:r>
            <w:r w:rsidR="00152156" w:rsidRPr="005E3E79">
              <w:rPr>
                <w:sz w:val="22"/>
                <w:szCs w:val="22"/>
              </w:rPr>
              <w:t>tend</w:t>
            </w:r>
            <w:r w:rsidRPr="005E3E79">
              <w:rPr>
                <w:sz w:val="22"/>
                <w:szCs w:val="22"/>
              </w:rPr>
              <w:t xml:space="preserve"> </w:t>
            </w:r>
            <w:r w:rsidR="009C2BEB" w:rsidRPr="005E3E79">
              <w:rPr>
                <w:sz w:val="22"/>
                <w:szCs w:val="22"/>
              </w:rPr>
              <w:t xml:space="preserve">to </w:t>
            </w:r>
            <w:r w:rsidRPr="005E3E79">
              <w:rPr>
                <w:sz w:val="22"/>
                <w:szCs w:val="22"/>
              </w:rPr>
              <w:t xml:space="preserve">us on this </w:t>
            </w:r>
            <w:r w:rsidR="00E91799" w:rsidRPr="005E3E79">
              <w:rPr>
                <w:sz w:val="22"/>
                <w:szCs w:val="22"/>
              </w:rPr>
              <w:t>grand</w:t>
            </w:r>
            <w:r w:rsidRPr="005E3E79">
              <w:rPr>
                <w:sz w:val="22"/>
                <w:szCs w:val="22"/>
              </w:rPr>
              <w:t xml:space="preserve"> nameday.</w:t>
            </w:r>
          </w:p>
          <w:p w14:paraId="3B5849F1" w14:textId="25D94AD5" w:rsidR="004266AD" w:rsidRPr="005E3E79" w:rsidRDefault="004266AD" w:rsidP="00EF4CF0">
            <w:pPr>
              <w:rPr>
                <w:sz w:val="22"/>
                <w:szCs w:val="22"/>
              </w:rPr>
            </w:pPr>
          </w:p>
        </w:tc>
      </w:tr>
      <w:tr w:rsidR="00FB05AC" w:rsidRPr="005E3E79" w14:paraId="5F825CFF" w14:textId="77777777" w:rsidTr="00927336">
        <w:tc>
          <w:tcPr>
            <w:tcW w:w="4860" w:type="dxa"/>
            <w:tcMar>
              <w:top w:w="14" w:type="dxa"/>
              <w:left w:w="14" w:type="dxa"/>
              <w:bottom w:w="14" w:type="dxa"/>
              <w:right w:w="14" w:type="dxa"/>
            </w:tcMar>
          </w:tcPr>
          <w:p w14:paraId="6DF9351C" w14:textId="759B6CB2" w:rsidR="00430B0F" w:rsidRPr="005E3E79" w:rsidRDefault="005E0BF2" w:rsidP="00FB05AC">
            <w:pPr>
              <w:rPr>
                <w:sz w:val="22"/>
                <w:szCs w:val="22"/>
              </w:rPr>
            </w:pPr>
            <w:r w:rsidRPr="005E3E79">
              <w:rPr>
                <w:sz w:val="22"/>
                <w:szCs w:val="22"/>
              </w:rPr>
              <w:t xml:space="preserve">5. </w:t>
            </w:r>
            <w:r w:rsidR="00FB05AC" w:rsidRPr="005E3E79">
              <w:rPr>
                <w:sz w:val="22"/>
                <w:szCs w:val="22"/>
              </w:rPr>
              <w:t>Mich kann die sü</w:t>
            </w:r>
            <w:r w:rsidR="00430B0F" w:rsidRPr="005E3E79">
              <w:rPr>
                <w:sz w:val="22"/>
                <w:szCs w:val="22"/>
              </w:rPr>
              <w:t>ss</w:t>
            </w:r>
            <w:r w:rsidR="00FB05AC" w:rsidRPr="005E3E79">
              <w:rPr>
                <w:sz w:val="22"/>
                <w:szCs w:val="22"/>
              </w:rPr>
              <w:t>e Ruhe laben,</w:t>
            </w:r>
          </w:p>
          <w:p w14:paraId="58D4F232" w14:textId="77777777" w:rsidR="00430B0F" w:rsidRPr="005E3E79" w:rsidRDefault="00FB05AC" w:rsidP="00FB05AC">
            <w:pPr>
              <w:rPr>
                <w:sz w:val="22"/>
                <w:szCs w:val="22"/>
              </w:rPr>
            </w:pPr>
            <w:r w:rsidRPr="005E3E79">
              <w:rPr>
                <w:sz w:val="22"/>
                <w:szCs w:val="22"/>
              </w:rPr>
              <w:t>Ich kann hier mein Vergnügen haben,</w:t>
            </w:r>
          </w:p>
          <w:p w14:paraId="7D3FB0CC" w14:textId="77777777" w:rsidR="00430B0F" w:rsidRPr="005E3E79" w:rsidRDefault="00FB05AC" w:rsidP="00FB05AC">
            <w:pPr>
              <w:rPr>
                <w:sz w:val="22"/>
                <w:szCs w:val="22"/>
              </w:rPr>
            </w:pPr>
            <w:r w:rsidRPr="005E3E79">
              <w:rPr>
                <w:sz w:val="22"/>
                <w:szCs w:val="22"/>
              </w:rPr>
              <w:t>Wir beide stehn hier höchst beglückt.</w:t>
            </w:r>
          </w:p>
          <w:p w14:paraId="0528E86E" w14:textId="7C5C5542" w:rsidR="00FB05AC" w:rsidRPr="005E3E79" w:rsidRDefault="00FB05AC" w:rsidP="00FB05AC">
            <w:pPr>
              <w:rPr>
                <w:sz w:val="22"/>
                <w:szCs w:val="22"/>
              </w:rPr>
            </w:pPr>
            <w:r w:rsidRPr="005E3E79">
              <w:rPr>
                <w:sz w:val="22"/>
                <w:szCs w:val="22"/>
              </w:rPr>
              <w:t>Denn unsre fette Saaten lachen</w:t>
            </w:r>
          </w:p>
          <w:p w14:paraId="0D697365" w14:textId="77777777" w:rsidR="00FB05AC" w:rsidRPr="005E3E79" w:rsidRDefault="00FB05AC" w:rsidP="00FB05AC">
            <w:pPr>
              <w:rPr>
                <w:sz w:val="22"/>
                <w:szCs w:val="22"/>
              </w:rPr>
            </w:pPr>
            <w:r w:rsidRPr="005E3E79">
              <w:rPr>
                <w:sz w:val="22"/>
                <w:szCs w:val="22"/>
              </w:rPr>
              <w:t>Und können viel Vergnügen machen,</w:t>
            </w:r>
          </w:p>
          <w:p w14:paraId="19FDB1AE" w14:textId="77777777" w:rsidR="00430B0F" w:rsidRPr="005E3E79" w:rsidRDefault="00FB05AC" w:rsidP="00FB05AC">
            <w:pPr>
              <w:rPr>
                <w:sz w:val="22"/>
                <w:szCs w:val="22"/>
              </w:rPr>
            </w:pPr>
            <w:r w:rsidRPr="005E3E79">
              <w:rPr>
                <w:sz w:val="22"/>
                <w:szCs w:val="22"/>
              </w:rPr>
              <w:t>Weil sie kein Feind und Wetter drückt.</w:t>
            </w:r>
          </w:p>
          <w:p w14:paraId="7DC325D6" w14:textId="0F6E6AA3" w:rsidR="00FB05AC" w:rsidRPr="005E3E79" w:rsidRDefault="00FB05AC" w:rsidP="00FB05AC">
            <w:pPr>
              <w:rPr>
                <w:sz w:val="22"/>
                <w:szCs w:val="22"/>
              </w:rPr>
            </w:pPr>
            <w:r w:rsidRPr="005E3E79">
              <w:rPr>
                <w:sz w:val="22"/>
                <w:szCs w:val="22"/>
              </w:rPr>
              <w:t>Wo solche holde Stunden kommen,</w:t>
            </w:r>
          </w:p>
          <w:p w14:paraId="428F7336" w14:textId="77777777" w:rsidR="00FB05AC" w:rsidRPr="005E3E79" w:rsidRDefault="00FB05AC" w:rsidP="00FB05AC">
            <w:pPr>
              <w:rPr>
                <w:sz w:val="22"/>
                <w:szCs w:val="22"/>
              </w:rPr>
            </w:pPr>
            <w:r w:rsidRPr="005E3E79">
              <w:rPr>
                <w:sz w:val="22"/>
                <w:szCs w:val="22"/>
              </w:rPr>
              <w:t>Da hat das Glücke zugenommen,</w:t>
            </w:r>
          </w:p>
          <w:p w14:paraId="4234B603" w14:textId="77777777" w:rsidR="00FB05AC" w:rsidRPr="005E3E79" w:rsidRDefault="00FB05AC" w:rsidP="00FB05AC">
            <w:pPr>
              <w:rPr>
                <w:sz w:val="22"/>
                <w:szCs w:val="22"/>
              </w:rPr>
            </w:pPr>
            <w:r w:rsidRPr="005E3E79">
              <w:rPr>
                <w:sz w:val="22"/>
                <w:szCs w:val="22"/>
              </w:rPr>
              <w:t>Das uns der heitre Himmel schickt.</w:t>
            </w:r>
          </w:p>
          <w:p w14:paraId="781AFBE0" w14:textId="5475B1D9" w:rsidR="00430B0F" w:rsidRPr="005E3E79" w:rsidRDefault="00430B0F" w:rsidP="00FB05AC">
            <w:pPr>
              <w:rPr>
                <w:sz w:val="22"/>
                <w:szCs w:val="22"/>
              </w:rPr>
            </w:pPr>
          </w:p>
        </w:tc>
        <w:tc>
          <w:tcPr>
            <w:tcW w:w="5940" w:type="dxa"/>
            <w:tcMar>
              <w:top w:w="14" w:type="dxa"/>
              <w:left w:w="14" w:type="dxa"/>
              <w:bottom w:w="14" w:type="dxa"/>
              <w:right w:w="14" w:type="dxa"/>
            </w:tcMar>
          </w:tcPr>
          <w:p w14:paraId="56885259" w14:textId="00A9BCAB" w:rsidR="00FB05AC" w:rsidRPr="005E3E79" w:rsidRDefault="005E0BF2" w:rsidP="005405A7">
            <w:pPr>
              <w:rPr>
                <w:sz w:val="22"/>
                <w:szCs w:val="22"/>
              </w:rPr>
            </w:pPr>
            <w:r w:rsidRPr="005E3E79">
              <w:rPr>
                <w:sz w:val="22"/>
                <w:szCs w:val="22"/>
              </w:rPr>
              <w:t xml:space="preserve">5. </w:t>
            </w:r>
            <w:r w:rsidR="00CD5815" w:rsidRPr="005E3E79">
              <w:rPr>
                <w:sz w:val="22"/>
                <w:szCs w:val="22"/>
              </w:rPr>
              <w:t>S</w:t>
            </w:r>
            <w:r w:rsidR="00CD1380" w:rsidRPr="005E3E79">
              <w:rPr>
                <w:sz w:val="22"/>
                <w:szCs w:val="22"/>
              </w:rPr>
              <w:t>weet rest can refresh me;</w:t>
            </w:r>
          </w:p>
          <w:p w14:paraId="62E80140" w14:textId="77777777" w:rsidR="00CD1380" w:rsidRPr="005E3E79" w:rsidRDefault="00CD1380" w:rsidP="005405A7">
            <w:pPr>
              <w:rPr>
                <w:sz w:val="22"/>
                <w:szCs w:val="22"/>
              </w:rPr>
            </w:pPr>
            <w:r w:rsidRPr="005E3E79">
              <w:rPr>
                <w:sz w:val="22"/>
                <w:szCs w:val="22"/>
              </w:rPr>
              <w:t>Here I can have my enjoyment;</w:t>
            </w:r>
          </w:p>
          <w:p w14:paraId="3CA00474" w14:textId="0AB7A1B3" w:rsidR="00CD1380" w:rsidRPr="005E3E79" w:rsidRDefault="00CD1380" w:rsidP="005405A7">
            <w:pPr>
              <w:rPr>
                <w:sz w:val="22"/>
                <w:szCs w:val="22"/>
              </w:rPr>
            </w:pPr>
            <w:r w:rsidRPr="005E3E79">
              <w:rPr>
                <w:sz w:val="22"/>
                <w:szCs w:val="22"/>
              </w:rPr>
              <w:t xml:space="preserve">We two </w:t>
            </w:r>
            <w:r w:rsidR="00656E9B" w:rsidRPr="005E3E79">
              <w:rPr>
                <w:sz w:val="22"/>
                <w:szCs w:val="22"/>
              </w:rPr>
              <w:t>[</w:t>
            </w:r>
            <w:r w:rsidR="001D1131" w:rsidRPr="005E3E79">
              <w:rPr>
                <w:sz w:val="22"/>
                <w:szCs w:val="22"/>
              </w:rPr>
              <w:t xml:space="preserve">allegorical </w:t>
            </w:r>
            <w:r w:rsidR="006A6877" w:rsidRPr="005E3E79">
              <w:rPr>
                <w:sz w:val="22"/>
                <w:szCs w:val="22"/>
              </w:rPr>
              <w:t>character</w:t>
            </w:r>
            <w:r w:rsidR="00C74B8B" w:rsidRPr="005E3E79">
              <w:rPr>
                <w:sz w:val="22"/>
                <w:szCs w:val="22"/>
              </w:rPr>
              <w:t>s</w:t>
            </w:r>
            <w:r w:rsidR="00656E9B" w:rsidRPr="005E3E79">
              <w:rPr>
                <w:sz w:val="22"/>
                <w:szCs w:val="22"/>
              </w:rPr>
              <w:t>]</w:t>
            </w:r>
            <w:r w:rsidR="008F271C" w:rsidRPr="005E3E79">
              <w:rPr>
                <w:rStyle w:val="FootnoteReference"/>
                <w:sz w:val="22"/>
                <w:szCs w:val="22"/>
              </w:rPr>
              <w:footnoteReference w:id="29"/>
            </w:r>
            <w:r w:rsidR="00656E9B" w:rsidRPr="005E3E79">
              <w:rPr>
                <w:sz w:val="22"/>
                <w:szCs w:val="22"/>
              </w:rPr>
              <w:t xml:space="preserve"> </w:t>
            </w:r>
            <w:r w:rsidRPr="005E3E79">
              <w:rPr>
                <w:sz w:val="22"/>
                <w:szCs w:val="22"/>
              </w:rPr>
              <w:t>stand here</w:t>
            </w:r>
            <w:r w:rsidR="00A57B6B" w:rsidRPr="005E3E79">
              <w:rPr>
                <w:sz w:val="22"/>
                <w:szCs w:val="22"/>
              </w:rPr>
              <w:t>,</w:t>
            </w:r>
            <w:r w:rsidRPr="005E3E79">
              <w:rPr>
                <w:sz w:val="22"/>
                <w:szCs w:val="22"/>
              </w:rPr>
              <w:t xml:space="preserve"> most highly </w:t>
            </w:r>
            <w:r w:rsidR="008C4EAD" w:rsidRPr="005E3E79">
              <w:rPr>
                <w:sz w:val="22"/>
                <w:szCs w:val="22"/>
              </w:rPr>
              <w:t>blessed</w:t>
            </w:r>
            <w:r w:rsidRPr="005E3E79">
              <w:rPr>
                <w:sz w:val="22"/>
                <w:szCs w:val="22"/>
              </w:rPr>
              <w:t>.</w:t>
            </w:r>
          </w:p>
          <w:p w14:paraId="4506FB90" w14:textId="41C2FEA2" w:rsidR="00CD1380" w:rsidRPr="005E3E79" w:rsidRDefault="00CD1380" w:rsidP="005405A7">
            <w:pPr>
              <w:rPr>
                <w:sz w:val="22"/>
                <w:szCs w:val="22"/>
              </w:rPr>
            </w:pPr>
            <w:r w:rsidRPr="005E3E79">
              <w:rPr>
                <w:sz w:val="22"/>
                <w:szCs w:val="22"/>
              </w:rPr>
              <w:t xml:space="preserve">For our </w:t>
            </w:r>
            <w:r w:rsidR="00F92BB1" w:rsidRPr="005E3E79">
              <w:rPr>
                <w:sz w:val="22"/>
                <w:szCs w:val="22"/>
              </w:rPr>
              <w:t>fruitful</w:t>
            </w:r>
            <w:r w:rsidRPr="005E3E79">
              <w:rPr>
                <w:sz w:val="22"/>
                <w:szCs w:val="22"/>
              </w:rPr>
              <w:t xml:space="preserve"> crops laugh</w:t>
            </w:r>
            <w:r w:rsidR="005250C5" w:rsidRPr="005E3E79">
              <w:rPr>
                <w:rStyle w:val="FootnoteReference"/>
                <w:sz w:val="22"/>
                <w:szCs w:val="22"/>
              </w:rPr>
              <w:footnoteReference w:id="30"/>
            </w:r>
          </w:p>
          <w:p w14:paraId="161F19AC" w14:textId="70AF7171" w:rsidR="00CD1380" w:rsidRPr="005E3E79" w:rsidRDefault="00CD1380" w:rsidP="005405A7">
            <w:pPr>
              <w:rPr>
                <w:sz w:val="22"/>
                <w:szCs w:val="22"/>
              </w:rPr>
            </w:pPr>
            <w:r w:rsidRPr="005E3E79">
              <w:rPr>
                <w:sz w:val="22"/>
                <w:szCs w:val="22"/>
              </w:rPr>
              <w:t xml:space="preserve">And can make much </w:t>
            </w:r>
            <w:r w:rsidR="00F64D50" w:rsidRPr="005E3E79">
              <w:rPr>
                <w:sz w:val="22"/>
                <w:szCs w:val="22"/>
              </w:rPr>
              <w:t>merriment</w:t>
            </w:r>
            <w:r w:rsidR="00E5358B" w:rsidRPr="005E3E79">
              <w:rPr>
                <w:sz w:val="22"/>
                <w:szCs w:val="22"/>
              </w:rPr>
              <w:t>,</w:t>
            </w:r>
          </w:p>
          <w:p w14:paraId="0FEC48FF" w14:textId="6DB3BC1D" w:rsidR="00CD1380" w:rsidRPr="005E3E79" w:rsidRDefault="00CD1380" w:rsidP="005405A7">
            <w:pPr>
              <w:rPr>
                <w:sz w:val="22"/>
                <w:szCs w:val="22"/>
              </w:rPr>
            </w:pPr>
            <w:r w:rsidRPr="005E3E79">
              <w:rPr>
                <w:sz w:val="22"/>
                <w:szCs w:val="22"/>
              </w:rPr>
              <w:t xml:space="preserve">Because no enemy and </w:t>
            </w:r>
            <w:r w:rsidR="00E5358B" w:rsidRPr="005E3E79">
              <w:rPr>
                <w:sz w:val="22"/>
                <w:szCs w:val="22"/>
              </w:rPr>
              <w:t xml:space="preserve">[bad] </w:t>
            </w:r>
            <w:r w:rsidRPr="005E3E79">
              <w:rPr>
                <w:sz w:val="22"/>
                <w:szCs w:val="22"/>
              </w:rPr>
              <w:t>weather oppresses them.</w:t>
            </w:r>
          </w:p>
          <w:p w14:paraId="35D4E76A" w14:textId="31E5A618" w:rsidR="00CD1380" w:rsidRPr="005E3E79" w:rsidRDefault="00CD1380" w:rsidP="005405A7">
            <w:pPr>
              <w:rPr>
                <w:sz w:val="22"/>
                <w:szCs w:val="22"/>
              </w:rPr>
            </w:pPr>
            <w:r w:rsidRPr="005E3E79">
              <w:rPr>
                <w:sz w:val="22"/>
                <w:szCs w:val="22"/>
              </w:rPr>
              <w:t xml:space="preserve">Where such </w:t>
            </w:r>
            <w:r w:rsidR="00E5358B" w:rsidRPr="005E3E79">
              <w:rPr>
                <w:sz w:val="22"/>
                <w:szCs w:val="22"/>
              </w:rPr>
              <w:t xml:space="preserve">fair </w:t>
            </w:r>
            <w:r w:rsidRPr="005E3E79">
              <w:rPr>
                <w:sz w:val="22"/>
                <w:szCs w:val="22"/>
              </w:rPr>
              <w:t>hours come</w:t>
            </w:r>
            <w:r w:rsidR="00AD2883" w:rsidRPr="005E3E79">
              <w:rPr>
                <w:sz w:val="22"/>
                <w:szCs w:val="22"/>
              </w:rPr>
              <w:t>,</w:t>
            </w:r>
          </w:p>
          <w:p w14:paraId="59DF4A10" w14:textId="71473DC0" w:rsidR="00CD1380" w:rsidRPr="005E3E79" w:rsidRDefault="00F72DAD" w:rsidP="005405A7">
            <w:pPr>
              <w:rPr>
                <w:sz w:val="22"/>
                <w:szCs w:val="22"/>
              </w:rPr>
            </w:pPr>
            <w:r w:rsidRPr="005E3E79">
              <w:rPr>
                <w:sz w:val="22"/>
                <w:szCs w:val="22"/>
              </w:rPr>
              <w:t xml:space="preserve">There </w:t>
            </w:r>
            <w:r w:rsidR="00B439ED" w:rsidRPr="005E3E79">
              <w:rPr>
                <w:sz w:val="22"/>
                <w:szCs w:val="22"/>
              </w:rPr>
              <w:t xml:space="preserve">good </w:t>
            </w:r>
            <w:r w:rsidRPr="005E3E79">
              <w:rPr>
                <w:sz w:val="22"/>
                <w:szCs w:val="22"/>
              </w:rPr>
              <w:t>f</w:t>
            </w:r>
            <w:r w:rsidR="00CD1380" w:rsidRPr="005E3E79">
              <w:rPr>
                <w:sz w:val="22"/>
                <w:szCs w:val="22"/>
              </w:rPr>
              <w:t>ortune has increased</w:t>
            </w:r>
          </w:p>
          <w:p w14:paraId="3E3DAF7E" w14:textId="5518EFA0" w:rsidR="00CD1380" w:rsidRPr="005E3E79" w:rsidRDefault="00CD1380" w:rsidP="005405A7">
            <w:pPr>
              <w:rPr>
                <w:sz w:val="22"/>
                <w:szCs w:val="22"/>
              </w:rPr>
            </w:pPr>
            <w:r w:rsidRPr="005E3E79">
              <w:rPr>
                <w:sz w:val="22"/>
                <w:szCs w:val="22"/>
              </w:rPr>
              <w:t xml:space="preserve">That </w:t>
            </w:r>
            <w:r w:rsidR="00E5358B" w:rsidRPr="005E3E79">
              <w:rPr>
                <w:sz w:val="22"/>
                <w:szCs w:val="22"/>
              </w:rPr>
              <w:t xml:space="preserve">the clear </w:t>
            </w:r>
            <w:r w:rsidR="006F78EA" w:rsidRPr="005E3E79">
              <w:rPr>
                <w:sz w:val="22"/>
                <w:szCs w:val="22"/>
              </w:rPr>
              <w:t xml:space="preserve">blue </w:t>
            </w:r>
            <w:r w:rsidR="00E5358B" w:rsidRPr="005E3E79">
              <w:rPr>
                <w:sz w:val="22"/>
                <w:szCs w:val="22"/>
              </w:rPr>
              <w:t>sky</w:t>
            </w:r>
            <w:r w:rsidRPr="005E3E79">
              <w:rPr>
                <w:sz w:val="22"/>
                <w:szCs w:val="22"/>
              </w:rPr>
              <w:t xml:space="preserve"> sends us.</w:t>
            </w:r>
          </w:p>
        </w:tc>
      </w:tr>
      <w:tr w:rsidR="00FB05AC" w:rsidRPr="005E3E79" w14:paraId="13223664" w14:textId="77777777" w:rsidTr="00927336">
        <w:tc>
          <w:tcPr>
            <w:tcW w:w="4860" w:type="dxa"/>
            <w:tcMar>
              <w:top w:w="14" w:type="dxa"/>
              <w:left w:w="14" w:type="dxa"/>
              <w:bottom w:w="14" w:type="dxa"/>
              <w:right w:w="14" w:type="dxa"/>
            </w:tcMar>
          </w:tcPr>
          <w:p w14:paraId="622F8D92" w14:textId="3E268337" w:rsidR="00FB05AC" w:rsidRPr="005E3E79" w:rsidRDefault="005E0BF2" w:rsidP="00FB05AC">
            <w:pPr>
              <w:rPr>
                <w:sz w:val="22"/>
                <w:szCs w:val="22"/>
              </w:rPr>
            </w:pPr>
            <w:r w:rsidRPr="005E3E79">
              <w:rPr>
                <w:sz w:val="22"/>
                <w:szCs w:val="22"/>
              </w:rPr>
              <w:t xml:space="preserve">6. </w:t>
            </w:r>
            <w:r w:rsidR="00FB05AC" w:rsidRPr="005E3E79">
              <w:rPr>
                <w:sz w:val="22"/>
                <w:szCs w:val="22"/>
              </w:rPr>
              <w:t>Augustus schützt die frohen Felder,</w:t>
            </w:r>
          </w:p>
          <w:p w14:paraId="5556FDC5" w14:textId="77777777" w:rsidR="00FB05AC" w:rsidRPr="005E3E79" w:rsidRDefault="00FB05AC" w:rsidP="00FB05AC">
            <w:pPr>
              <w:rPr>
                <w:sz w:val="22"/>
                <w:szCs w:val="22"/>
              </w:rPr>
            </w:pPr>
            <w:r w:rsidRPr="005E3E79">
              <w:rPr>
                <w:sz w:val="22"/>
                <w:szCs w:val="22"/>
              </w:rPr>
              <w:t>Augustus liebt die grünen Wälder,</w:t>
            </w:r>
          </w:p>
          <w:p w14:paraId="05523F58" w14:textId="77777777" w:rsidR="00FB05AC" w:rsidRPr="005E3E79" w:rsidRDefault="00FB05AC" w:rsidP="00FB05AC">
            <w:pPr>
              <w:rPr>
                <w:sz w:val="22"/>
                <w:szCs w:val="22"/>
              </w:rPr>
            </w:pPr>
            <w:r w:rsidRPr="005E3E79">
              <w:rPr>
                <w:sz w:val="22"/>
                <w:szCs w:val="22"/>
              </w:rPr>
              <w:t>Wenn sein erhabner Mut</w:t>
            </w:r>
          </w:p>
          <w:p w14:paraId="3F54BF1A" w14:textId="77777777" w:rsidR="00FB05AC" w:rsidRPr="005E3E79" w:rsidRDefault="00FB05AC" w:rsidP="00FB05AC">
            <w:pPr>
              <w:rPr>
                <w:sz w:val="22"/>
                <w:szCs w:val="22"/>
              </w:rPr>
            </w:pPr>
            <w:r w:rsidRPr="005E3E79">
              <w:rPr>
                <w:sz w:val="22"/>
                <w:szCs w:val="22"/>
              </w:rPr>
              <w:t>Im Jagen niemals eher ruht,</w:t>
            </w:r>
          </w:p>
          <w:p w14:paraId="313421C3" w14:textId="77777777" w:rsidR="00FB05AC" w:rsidRPr="005E3E79" w:rsidRDefault="00FB05AC" w:rsidP="00FB05AC">
            <w:pPr>
              <w:rPr>
                <w:sz w:val="22"/>
                <w:szCs w:val="22"/>
              </w:rPr>
            </w:pPr>
            <w:r w:rsidRPr="005E3E79">
              <w:rPr>
                <w:sz w:val="22"/>
                <w:szCs w:val="22"/>
              </w:rPr>
              <w:t>Bis er ein schönes Tier gefället.</w:t>
            </w:r>
          </w:p>
          <w:p w14:paraId="37FFFD19" w14:textId="77777777" w:rsidR="00FB05AC" w:rsidRPr="005E3E79" w:rsidRDefault="00FB05AC" w:rsidP="00FB05AC">
            <w:pPr>
              <w:rPr>
                <w:sz w:val="22"/>
                <w:szCs w:val="22"/>
              </w:rPr>
            </w:pPr>
            <w:r w:rsidRPr="005E3E79">
              <w:rPr>
                <w:sz w:val="22"/>
                <w:szCs w:val="22"/>
              </w:rPr>
              <w:t>Der Landmann sieht mit Lust</w:t>
            </w:r>
          </w:p>
          <w:p w14:paraId="5CE9C7C9" w14:textId="63A16686" w:rsidR="00FB05AC" w:rsidRPr="005E3E79" w:rsidRDefault="00FB05AC" w:rsidP="00FB05AC">
            <w:pPr>
              <w:rPr>
                <w:sz w:val="22"/>
                <w:szCs w:val="22"/>
              </w:rPr>
            </w:pPr>
            <w:r w:rsidRPr="005E3E79">
              <w:rPr>
                <w:sz w:val="22"/>
                <w:szCs w:val="22"/>
              </w:rPr>
              <w:t>Auf seinem Acker schöne Garben.</w:t>
            </w:r>
          </w:p>
          <w:p w14:paraId="70949129" w14:textId="77777777" w:rsidR="00430B0F" w:rsidRPr="005E3E79" w:rsidRDefault="00FB05AC" w:rsidP="00FB05AC">
            <w:pPr>
              <w:rPr>
                <w:sz w:val="22"/>
                <w:szCs w:val="22"/>
              </w:rPr>
            </w:pPr>
            <w:r w:rsidRPr="005E3E79">
              <w:rPr>
                <w:sz w:val="22"/>
                <w:szCs w:val="22"/>
              </w:rPr>
              <w:t>Ihm ist stets wohl bewusst,</w:t>
            </w:r>
          </w:p>
          <w:p w14:paraId="083EFCF9" w14:textId="77777777" w:rsidR="00430B0F" w:rsidRPr="005E3E79" w:rsidRDefault="00FB05AC" w:rsidP="00FB05AC">
            <w:pPr>
              <w:rPr>
                <w:sz w:val="22"/>
                <w:szCs w:val="22"/>
              </w:rPr>
            </w:pPr>
            <w:r w:rsidRPr="005E3E79">
              <w:rPr>
                <w:sz w:val="22"/>
                <w:szCs w:val="22"/>
              </w:rPr>
              <w:t>Wie keiner darf in Sachsen darben,</w:t>
            </w:r>
          </w:p>
          <w:p w14:paraId="69589272" w14:textId="77777777" w:rsidR="00430B0F" w:rsidRPr="005E3E79" w:rsidRDefault="00FB05AC" w:rsidP="00FB05AC">
            <w:pPr>
              <w:rPr>
                <w:sz w:val="22"/>
                <w:szCs w:val="22"/>
              </w:rPr>
            </w:pPr>
            <w:r w:rsidRPr="005E3E79">
              <w:rPr>
                <w:sz w:val="22"/>
                <w:szCs w:val="22"/>
              </w:rPr>
              <w:t>Wer sich nur in sein Glücke findt</w:t>
            </w:r>
          </w:p>
          <w:p w14:paraId="1D3A3205" w14:textId="77777777" w:rsidR="00FB05AC" w:rsidRPr="005E3E79" w:rsidRDefault="00FB05AC" w:rsidP="00430B0F">
            <w:pPr>
              <w:rPr>
                <w:sz w:val="22"/>
                <w:szCs w:val="22"/>
              </w:rPr>
            </w:pPr>
            <w:r w:rsidRPr="005E3E79">
              <w:rPr>
                <w:sz w:val="22"/>
                <w:szCs w:val="22"/>
              </w:rPr>
              <w:t>Und seine Kräfte recht ergründt.</w:t>
            </w:r>
          </w:p>
          <w:p w14:paraId="21C6939A" w14:textId="173667D6" w:rsidR="00430B0F" w:rsidRPr="005E3E79" w:rsidRDefault="00430B0F" w:rsidP="00430B0F">
            <w:pPr>
              <w:rPr>
                <w:sz w:val="22"/>
                <w:szCs w:val="22"/>
              </w:rPr>
            </w:pPr>
          </w:p>
        </w:tc>
        <w:tc>
          <w:tcPr>
            <w:tcW w:w="5940" w:type="dxa"/>
            <w:tcMar>
              <w:top w:w="14" w:type="dxa"/>
              <w:left w:w="14" w:type="dxa"/>
              <w:bottom w:w="14" w:type="dxa"/>
              <w:right w:w="14" w:type="dxa"/>
            </w:tcMar>
          </w:tcPr>
          <w:p w14:paraId="49A1D35D" w14:textId="2267E0BB" w:rsidR="00FB05AC" w:rsidRPr="005E3E79" w:rsidRDefault="005E0BF2" w:rsidP="005405A7">
            <w:pPr>
              <w:rPr>
                <w:sz w:val="22"/>
                <w:szCs w:val="22"/>
              </w:rPr>
            </w:pPr>
            <w:r w:rsidRPr="005E3E79">
              <w:rPr>
                <w:sz w:val="22"/>
                <w:szCs w:val="22"/>
              </w:rPr>
              <w:t xml:space="preserve">6. </w:t>
            </w:r>
            <w:r w:rsidR="00CD1380" w:rsidRPr="005E3E79">
              <w:rPr>
                <w:sz w:val="22"/>
                <w:szCs w:val="22"/>
              </w:rPr>
              <w:t>August protects the happy fields;</w:t>
            </w:r>
          </w:p>
          <w:p w14:paraId="33CF718C" w14:textId="4A83BBB6" w:rsidR="00CD1380" w:rsidRPr="005E3E79" w:rsidRDefault="00CD1380" w:rsidP="005405A7">
            <w:pPr>
              <w:rPr>
                <w:sz w:val="22"/>
                <w:szCs w:val="22"/>
              </w:rPr>
            </w:pPr>
            <w:r w:rsidRPr="005E3E79">
              <w:rPr>
                <w:sz w:val="22"/>
                <w:szCs w:val="22"/>
              </w:rPr>
              <w:t xml:space="preserve">August loves the </w:t>
            </w:r>
            <w:r w:rsidR="0037519D" w:rsidRPr="005E3E79">
              <w:rPr>
                <w:sz w:val="22"/>
                <w:szCs w:val="22"/>
              </w:rPr>
              <w:t xml:space="preserve">verdant </w:t>
            </w:r>
            <w:r w:rsidRPr="005E3E79">
              <w:rPr>
                <w:sz w:val="22"/>
                <w:szCs w:val="22"/>
              </w:rPr>
              <w:t>forests,</w:t>
            </w:r>
          </w:p>
          <w:p w14:paraId="344D75A9" w14:textId="77777777" w:rsidR="00CD1380" w:rsidRPr="005E3E79" w:rsidRDefault="00CD1380" w:rsidP="005405A7">
            <w:pPr>
              <w:rPr>
                <w:sz w:val="22"/>
                <w:szCs w:val="22"/>
              </w:rPr>
            </w:pPr>
            <w:r w:rsidRPr="005E3E79">
              <w:rPr>
                <w:sz w:val="22"/>
                <w:szCs w:val="22"/>
              </w:rPr>
              <w:t>When his sublime bravery</w:t>
            </w:r>
          </w:p>
          <w:p w14:paraId="27D45317" w14:textId="564C3ECE" w:rsidR="00CD1380" w:rsidRPr="005E3E79" w:rsidRDefault="00CD1380" w:rsidP="005405A7">
            <w:pPr>
              <w:rPr>
                <w:sz w:val="22"/>
                <w:szCs w:val="22"/>
              </w:rPr>
            </w:pPr>
            <w:r w:rsidRPr="005E3E79">
              <w:rPr>
                <w:sz w:val="22"/>
                <w:szCs w:val="22"/>
              </w:rPr>
              <w:t>In the hunt</w:t>
            </w:r>
            <w:r w:rsidR="008E34B6" w:rsidRPr="005E3E79">
              <w:rPr>
                <w:sz w:val="22"/>
                <w:szCs w:val="22"/>
              </w:rPr>
              <w:t xml:space="preserve"> </w:t>
            </w:r>
            <w:r w:rsidRPr="005E3E79">
              <w:rPr>
                <w:sz w:val="22"/>
                <w:szCs w:val="22"/>
              </w:rPr>
              <w:t>never rests</w:t>
            </w:r>
            <w:r w:rsidR="00C705CB" w:rsidRPr="005E3E79">
              <w:rPr>
                <w:sz w:val="22"/>
                <w:szCs w:val="22"/>
              </w:rPr>
              <w:t xml:space="preserve"> </w:t>
            </w:r>
          </w:p>
          <w:p w14:paraId="104A4747" w14:textId="6B201DF1" w:rsidR="00CD1380" w:rsidRPr="005E3E79" w:rsidRDefault="008E34B6" w:rsidP="005405A7">
            <w:pPr>
              <w:rPr>
                <w:sz w:val="22"/>
                <w:szCs w:val="22"/>
              </w:rPr>
            </w:pPr>
            <w:r w:rsidRPr="005E3E79">
              <w:rPr>
                <w:sz w:val="22"/>
                <w:szCs w:val="22"/>
              </w:rPr>
              <w:t>Before</w:t>
            </w:r>
            <w:r w:rsidR="00CD1380" w:rsidRPr="005E3E79">
              <w:rPr>
                <w:sz w:val="22"/>
                <w:szCs w:val="22"/>
              </w:rPr>
              <w:t xml:space="preserve"> he has felled</w:t>
            </w:r>
            <w:r w:rsidR="00ED705C" w:rsidRPr="005E3E79">
              <w:rPr>
                <w:rStyle w:val="FootnoteReference"/>
                <w:sz w:val="22"/>
                <w:szCs w:val="22"/>
              </w:rPr>
              <w:footnoteReference w:id="31"/>
            </w:r>
            <w:r w:rsidR="00CD1380" w:rsidRPr="005E3E79">
              <w:rPr>
                <w:sz w:val="22"/>
                <w:szCs w:val="22"/>
              </w:rPr>
              <w:t xml:space="preserve"> a </w:t>
            </w:r>
            <w:r w:rsidRPr="005E3E79">
              <w:rPr>
                <w:sz w:val="22"/>
                <w:szCs w:val="22"/>
              </w:rPr>
              <w:t>fine</w:t>
            </w:r>
            <w:r w:rsidR="00CD1380" w:rsidRPr="005E3E79">
              <w:rPr>
                <w:sz w:val="22"/>
                <w:szCs w:val="22"/>
              </w:rPr>
              <w:t xml:space="preserve"> beast.</w:t>
            </w:r>
          </w:p>
          <w:p w14:paraId="576C3974" w14:textId="640D7587" w:rsidR="00CD1380" w:rsidRPr="005E3E79" w:rsidRDefault="00CD1380" w:rsidP="005405A7">
            <w:pPr>
              <w:rPr>
                <w:sz w:val="22"/>
                <w:szCs w:val="22"/>
              </w:rPr>
            </w:pPr>
            <w:r w:rsidRPr="005E3E79">
              <w:rPr>
                <w:sz w:val="22"/>
                <w:szCs w:val="22"/>
              </w:rPr>
              <w:t xml:space="preserve">The </w:t>
            </w:r>
            <w:r w:rsidR="00413167" w:rsidRPr="005E3E79">
              <w:rPr>
                <w:sz w:val="22"/>
                <w:szCs w:val="22"/>
              </w:rPr>
              <w:t>peasant</w:t>
            </w:r>
            <w:r w:rsidR="00F72DAD" w:rsidRPr="005E3E79">
              <w:rPr>
                <w:sz w:val="22"/>
                <w:szCs w:val="22"/>
              </w:rPr>
              <w:t xml:space="preserve"> </w:t>
            </w:r>
            <w:r w:rsidR="00BB0C81" w:rsidRPr="005E3E79">
              <w:rPr>
                <w:sz w:val="22"/>
                <w:szCs w:val="22"/>
              </w:rPr>
              <w:t>beholds</w:t>
            </w:r>
            <w:r w:rsidR="00A51B4E" w:rsidRPr="005E3E79">
              <w:rPr>
                <w:sz w:val="22"/>
                <w:szCs w:val="22"/>
              </w:rPr>
              <w:t>,</w:t>
            </w:r>
            <w:r w:rsidR="00001084" w:rsidRPr="005E3E79">
              <w:rPr>
                <w:sz w:val="22"/>
                <w:szCs w:val="22"/>
              </w:rPr>
              <w:t xml:space="preserve"> with </w:t>
            </w:r>
            <w:r w:rsidR="000C49F6" w:rsidRPr="005E3E79">
              <w:rPr>
                <w:sz w:val="22"/>
                <w:szCs w:val="22"/>
              </w:rPr>
              <w:t>delight</w:t>
            </w:r>
            <w:r w:rsidR="00A51B4E" w:rsidRPr="005E3E79">
              <w:rPr>
                <w:sz w:val="22"/>
                <w:szCs w:val="22"/>
              </w:rPr>
              <w:t>,</w:t>
            </w:r>
          </w:p>
          <w:p w14:paraId="045C4F15" w14:textId="29586679" w:rsidR="00001084" w:rsidRPr="005E3E79" w:rsidRDefault="00815B3A" w:rsidP="005405A7">
            <w:pPr>
              <w:rPr>
                <w:sz w:val="22"/>
                <w:szCs w:val="22"/>
              </w:rPr>
            </w:pPr>
            <w:r w:rsidRPr="005E3E79">
              <w:rPr>
                <w:sz w:val="22"/>
                <w:szCs w:val="22"/>
              </w:rPr>
              <w:t>B</w:t>
            </w:r>
            <w:r w:rsidR="00001084" w:rsidRPr="005E3E79">
              <w:rPr>
                <w:sz w:val="22"/>
                <w:szCs w:val="22"/>
              </w:rPr>
              <w:t>eautiful sheaves</w:t>
            </w:r>
            <w:r w:rsidR="005A58D9" w:rsidRPr="005E3E79">
              <w:rPr>
                <w:sz w:val="22"/>
                <w:szCs w:val="22"/>
              </w:rPr>
              <w:t xml:space="preserve"> [gathered] </w:t>
            </w:r>
            <w:r w:rsidR="00A51B4E" w:rsidRPr="005E3E79">
              <w:rPr>
                <w:sz w:val="22"/>
                <w:szCs w:val="22"/>
              </w:rPr>
              <w:t>on</w:t>
            </w:r>
            <w:r w:rsidR="00001084" w:rsidRPr="005E3E79">
              <w:rPr>
                <w:sz w:val="22"/>
                <w:szCs w:val="22"/>
              </w:rPr>
              <w:t xml:space="preserve"> his </w:t>
            </w:r>
            <w:r w:rsidR="00FB4646" w:rsidRPr="005E3E79">
              <w:rPr>
                <w:sz w:val="22"/>
                <w:szCs w:val="22"/>
              </w:rPr>
              <w:t>cultivated land</w:t>
            </w:r>
            <w:r w:rsidR="00001084" w:rsidRPr="005E3E79">
              <w:rPr>
                <w:sz w:val="22"/>
                <w:szCs w:val="22"/>
              </w:rPr>
              <w:t>.</w:t>
            </w:r>
            <w:r w:rsidR="00FB4646" w:rsidRPr="005E3E79">
              <w:rPr>
                <w:rStyle w:val="FootnoteReference"/>
                <w:sz w:val="22"/>
                <w:szCs w:val="22"/>
              </w:rPr>
              <w:footnoteReference w:id="32"/>
            </w:r>
          </w:p>
          <w:p w14:paraId="4141A3EB" w14:textId="5FE690FE" w:rsidR="00D24D96" w:rsidRPr="005E3E79" w:rsidRDefault="00D24D96" w:rsidP="005405A7">
            <w:pPr>
              <w:rPr>
                <w:sz w:val="22"/>
                <w:szCs w:val="22"/>
              </w:rPr>
            </w:pPr>
            <w:r w:rsidRPr="005E3E79">
              <w:rPr>
                <w:sz w:val="22"/>
                <w:szCs w:val="22"/>
              </w:rPr>
              <w:t xml:space="preserve">He is </w:t>
            </w:r>
            <w:r w:rsidR="00FF2A1D" w:rsidRPr="005E3E79">
              <w:rPr>
                <w:sz w:val="22"/>
                <w:szCs w:val="22"/>
              </w:rPr>
              <w:t>constantly</w:t>
            </w:r>
            <w:r w:rsidRPr="005E3E79">
              <w:rPr>
                <w:sz w:val="22"/>
                <w:szCs w:val="22"/>
              </w:rPr>
              <w:t xml:space="preserve"> well </w:t>
            </w:r>
            <w:r w:rsidR="005A58D9" w:rsidRPr="005E3E79">
              <w:rPr>
                <w:sz w:val="22"/>
                <w:szCs w:val="22"/>
              </w:rPr>
              <w:t>aware</w:t>
            </w:r>
          </w:p>
          <w:p w14:paraId="1923B8DA" w14:textId="27DCD6E9" w:rsidR="00D24D96" w:rsidRPr="005E3E79" w:rsidRDefault="00B04B1A" w:rsidP="005405A7">
            <w:pPr>
              <w:rPr>
                <w:sz w:val="22"/>
                <w:szCs w:val="22"/>
              </w:rPr>
            </w:pPr>
            <w:r w:rsidRPr="005E3E79">
              <w:rPr>
                <w:sz w:val="22"/>
                <w:szCs w:val="22"/>
              </w:rPr>
              <w:t xml:space="preserve">How in Saxony </w:t>
            </w:r>
            <w:r w:rsidR="00DA5505" w:rsidRPr="005E3E79">
              <w:rPr>
                <w:sz w:val="22"/>
                <w:szCs w:val="22"/>
              </w:rPr>
              <w:t>no one</w:t>
            </w:r>
            <w:r w:rsidR="00D24D96" w:rsidRPr="005E3E79">
              <w:rPr>
                <w:sz w:val="22"/>
                <w:szCs w:val="22"/>
              </w:rPr>
              <w:t xml:space="preserve"> may </w:t>
            </w:r>
            <w:r w:rsidR="006D4D9D" w:rsidRPr="005E3E79">
              <w:rPr>
                <w:sz w:val="22"/>
                <w:szCs w:val="22"/>
              </w:rPr>
              <w:t>live in want</w:t>
            </w:r>
          </w:p>
          <w:p w14:paraId="0025BCCC" w14:textId="0E7B9432" w:rsidR="00D24D96" w:rsidRPr="005E3E79" w:rsidRDefault="00D24D96" w:rsidP="005405A7">
            <w:pPr>
              <w:rPr>
                <w:sz w:val="22"/>
                <w:szCs w:val="22"/>
              </w:rPr>
            </w:pPr>
            <w:r w:rsidRPr="005E3E79">
              <w:rPr>
                <w:sz w:val="22"/>
                <w:szCs w:val="22"/>
              </w:rPr>
              <w:t xml:space="preserve">Who </w:t>
            </w:r>
            <w:r w:rsidR="00B04B1A" w:rsidRPr="005E3E79">
              <w:rPr>
                <w:sz w:val="22"/>
                <w:szCs w:val="22"/>
              </w:rPr>
              <w:t>but</w:t>
            </w:r>
            <w:r w:rsidRPr="005E3E79">
              <w:rPr>
                <w:sz w:val="22"/>
                <w:szCs w:val="22"/>
              </w:rPr>
              <w:t xml:space="preserve"> finds himself in his</w:t>
            </w:r>
            <w:r w:rsidR="00F72DAD" w:rsidRPr="005E3E79">
              <w:rPr>
                <w:sz w:val="22"/>
                <w:szCs w:val="22"/>
              </w:rPr>
              <w:t xml:space="preserve"> [August’s</w:t>
            </w:r>
            <w:r w:rsidR="00413167" w:rsidRPr="005E3E79">
              <w:rPr>
                <w:sz w:val="22"/>
                <w:szCs w:val="22"/>
              </w:rPr>
              <w:t xml:space="preserve">] </w:t>
            </w:r>
            <w:r w:rsidR="00DA5505" w:rsidRPr="005E3E79">
              <w:rPr>
                <w:sz w:val="22"/>
                <w:szCs w:val="22"/>
              </w:rPr>
              <w:t>good</w:t>
            </w:r>
            <w:r w:rsidRPr="005E3E79">
              <w:rPr>
                <w:sz w:val="22"/>
                <w:szCs w:val="22"/>
              </w:rPr>
              <w:t xml:space="preserve"> fortune</w:t>
            </w:r>
          </w:p>
          <w:p w14:paraId="5061B765" w14:textId="77777777" w:rsidR="00001084" w:rsidRDefault="00D24D96" w:rsidP="00D24D96">
            <w:pPr>
              <w:rPr>
                <w:sz w:val="22"/>
                <w:szCs w:val="22"/>
              </w:rPr>
            </w:pPr>
            <w:r w:rsidRPr="005E3E79">
              <w:rPr>
                <w:sz w:val="22"/>
                <w:szCs w:val="22"/>
              </w:rPr>
              <w:t xml:space="preserve">And </w:t>
            </w:r>
            <w:r w:rsidR="00AC15DC" w:rsidRPr="005E3E79">
              <w:rPr>
                <w:sz w:val="22"/>
                <w:szCs w:val="22"/>
              </w:rPr>
              <w:t>correctly</w:t>
            </w:r>
            <w:r w:rsidRPr="005E3E79">
              <w:rPr>
                <w:sz w:val="22"/>
                <w:szCs w:val="22"/>
              </w:rPr>
              <w:t xml:space="preserve"> fathoms his </w:t>
            </w:r>
            <w:r w:rsidR="00406710" w:rsidRPr="005E3E79">
              <w:rPr>
                <w:sz w:val="22"/>
                <w:szCs w:val="22"/>
              </w:rPr>
              <w:t xml:space="preserve">[August’s] </w:t>
            </w:r>
            <w:r w:rsidRPr="005E3E79">
              <w:rPr>
                <w:sz w:val="22"/>
                <w:szCs w:val="22"/>
              </w:rPr>
              <w:t>powers.</w:t>
            </w:r>
          </w:p>
          <w:p w14:paraId="5A192EB8" w14:textId="74E6AC02" w:rsidR="005E3E79" w:rsidRPr="005E3E79" w:rsidRDefault="005E3E79" w:rsidP="00D24D96">
            <w:pPr>
              <w:rPr>
                <w:sz w:val="22"/>
                <w:szCs w:val="22"/>
              </w:rPr>
            </w:pPr>
          </w:p>
        </w:tc>
      </w:tr>
      <w:tr w:rsidR="00FB05AC" w:rsidRPr="005E3E79" w14:paraId="55225441" w14:textId="77777777" w:rsidTr="00927336">
        <w:tc>
          <w:tcPr>
            <w:tcW w:w="4860" w:type="dxa"/>
            <w:tcMar>
              <w:top w:w="14" w:type="dxa"/>
              <w:left w:w="14" w:type="dxa"/>
              <w:bottom w:w="14" w:type="dxa"/>
              <w:right w:w="14" w:type="dxa"/>
            </w:tcMar>
          </w:tcPr>
          <w:p w14:paraId="47DD6FDC" w14:textId="5DB00B1D" w:rsidR="00FB05AC" w:rsidRPr="005E3E79" w:rsidRDefault="005E0BF2" w:rsidP="00FB05AC">
            <w:pPr>
              <w:rPr>
                <w:sz w:val="22"/>
                <w:szCs w:val="22"/>
              </w:rPr>
            </w:pPr>
            <w:r w:rsidRPr="005E3E79">
              <w:rPr>
                <w:sz w:val="22"/>
                <w:szCs w:val="22"/>
              </w:rPr>
              <w:t xml:space="preserve">7. </w:t>
            </w:r>
            <w:r w:rsidR="00FB05AC" w:rsidRPr="005E3E79">
              <w:rPr>
                <w:sz w:val="22"/>
                <w:szCs w:val="22"/>
              </w:rPr>
              <w:t>Preiset, späte Folgezeiten,</w:t>
            </w:r>
          </w:p>
          <w:p w14:paraId="151917A7" w14:textId="77777777" w:rsidR="00FB05AC" w:rsidRPr="005E3E79" w:rsidRDefault="00FB05AC" w:rsidP="00FB05AC">
            <w:pPr>
              <w:rPr>
                <w:sz w:val="22"/>
                <w:szCs w:val="22"/>
              </w:rPr>
            </w:pPr>
            <w:r w:rsidRPr="005E3E79">
              <w:rPr>
                <w:sz w:val="22"/>
                <w:szCs w:val="22"/>
              </w:rPr>
              <w:t>Nebst dem gütigen Geschick</w:t>
            </w:r>
          </w:p>
          <w:p w14:paraId="7EAD1524" w14:textId="2718296A" w:rsidR="00FB05AC" w:rsidRPr="005E3E79" w:rsidRDefault="00FB05AC" w:rsidP="00FB05AC">
            <w:pPr>
              <w:rPr>
                <w:sz w:val="22"/>
                <w:szCs w:val="22"/>
              </w:rPr>
            </w:pPr>
            <w:r w:rsidRPr="005E3E79">
              <w:rPr>
                <w:sz w:val="22"/>
                <w:szCs w:val="22"/>
              </w:rPr>
              <w:t>Des Augustus gro</w:t>
            </w:r>
            <w:r w:rsidR="00430B0F" w:rsidRPr="005E3E79">
              <w:rPr>
                <w:sz w:val="22"/>
                <w:szCs w:val="22"/>
              </w:rPr>
              <w:t>ss</w:t>
            </w:r>
            <w:r w:rsidRPr="005E3E79">
              <w:rPr>
                <w:sz w:val="22"/>
                <w:szCs w:val="22"/>
              </w:rPr>
              <w:t>es Glück.</w:t>
            </w:r>
          </w:p>
          <w:p w14:paraId="5110FE1D" w14:textId="77777777" w:rsidR="00FB05AC" w:rsidRPr="005E3E79" w:rsidRDefault="00FB05AC" w:rsidP="00FB05AC">
            <w:pPr>
              <w:rPr>
                <w:sz w:val="22"/>
                <w:szCs w:val="22"/>
              </w:rPr>
            </w:pPr>
            <w:r w:rsidRPr="005E3E79">
              <w:rPr>
                <w:sz w:val="22"/>
                <w:szCs w:val="22"/>
              </w:rPr>
              <w:t xml:space="preserve">    Denn in des Monarchen Taten</w:t>
            </w:r>
          </w:p>
          <w:p w14:paraId="13F17814" w14:textId="77777777" w:rsidR="00FB05AC" w:rsidRPr="005E3E79" w:rsidRDefault="00FB05AC" w:rsidP="00FB05AC">
            <w:pPr>
              <w:rPr>
                <w:sz w:val="22"/>
                <w:szCs w:val="22"/>
              </w:rPr>
            </w:pPr>
            <w:r w:rsidRPr="005E3E79">
              <w:rPr>
                <w:sz w:val="22"/>
                <w:szCs w:val="22"/>
              </w:rPr>
              <w:t xml:space="preserve">    Könnt ihr Sachsens Wohl erraten;</w:t>
            </w:r>
          </w:p>
          <w:p w14:paraId="31984D11" w14:textId="77777777" w:rsidR="00FB05AC" w:rsidRPr="005E3E79" w:rsidRDefault="00FB05AC" w:rsidP="00FB05AC">
            <w:pPr>
              <w:rPr>
                <w:sz w:val="22"/>
                <w:szCs w:val="22"/>
              </w:rPr>
            </w:pPr>
            <w:r w:rsidRPr="005E3E79">
              <w:rPr>
                <w:sz w:val="22"/>
                <w:szCs w:val="22"/>
              </w:rPr>
              <w:t xml:space="preserve">    Man kann aus dem Schimmer lesen,</w:t>
            </w:r>
          </w:p>
          <w:p w14:paraId="267FAE38" w14:textId="77777777" w:rsidR="00FB05AC" w:rsidRPr="005E3E79" w:rsidRDefault="00FB05AC" w:rsidP="00FB05AC">
            <w:pPr>
              <w:rPr>
                <w:sz w:val="22"/>
                <w:szCs w:val="22"/>
              </w:rPr>
            </w:pPr>
            <w:r w:rsidRPr="005E3E79">
              <w:rPr>
                <w:sz w:val="22"/>
                <w:szCs w:val="22"/>
              </w:rPr>
              <w:t xml:space="preserve">    Wer Augustus sei gewesen.</w:t>
            </w:r>
          </w:p>
          <w:p w14:paraId="574D98EA" w14:textId="5C9DA2E9" w:rsidR="00430B0F" w:rsidRPr="005E3E79" w:rsidRDefault="00430B0F" w:rsidP="00FB05AC">
            <w:pPr>
              <w:rPr>
                <w:sz w:val="22"/>
                <w:szCs w:val="22"/>
              </w:rPr>
            </w:pPr>
          </w:p>
        </w:tc>
        <w:tc>
          <w:tcPr>
            <w:tcW w:w="5940" w:type="dxa"/>
            <w:tcMar>
              <w:top w:w="14" w:type="dxa"/>
              <w:left w:w="14" w:type="dxa"/>
              <w:bottom w:w="14" w:type="dxa"/>
              <w:right w:w="14" w:type="dxa"/>
            </w:tcMar>
          </w:tcPr>
          <w:p w14:paraId="01F975EF" w14:textId="47053FF2" w:rsidR="00FB05AC" w:rsidRPr="005E3E79" w:rsidRDefault="005E0BF2" w:rsidP="005405A7">
            <w:pPr>
              <w:rPr>
                <w:sz w:val="22"/>
                <w:szCs w:val="22"/>
              </w:rPr>
            </w:pPr>
            <w:r w:rsidRPr="005E3E79">
              <w:rPr>
                <w:sz w:val="22"/>
                <w:szCs w:val="22"/>
              </w:rPr>
              <w:t xml:space="preserve">7. </w:t>
            </w:r>
            <w:r w:rsidR="00001084" w:rsidRPr="005E3E79">
              <w:rPr>
                <w:sz w:val="22"/>
                <w:szCs w:val="22"/>
              </w:rPr>
              <w:t xml:space="preserve">Praise, </w:t>
            </w:r>
            <w:r w:rsidR="00B958CB" w:rsidRPr="005E3E79">
              <w:rPr>
                <w:sz w:val="22"/>
                <w:szCs w:val="22"/>
              </w:rPr>
              <w:t xml:space="preserve">[you] </w:t>
            </w:r>
            <w:r w:rsidR="001D63B7" w:rsidRPr="005E3E79">
              <w:rPr>
                <w:sz w:val="22"/>
                <w:szCs w:val="22"/>
              </w:rPr>
              <w:t>latter times to come</w:t>
            </w:r>
            <w:r w:rsidR="00001084" w:rsidRPr="005E3E79">
              <w:rPr>
                <w:sz w:val="22"/>
                <w:szCs w:val="22"/>
              </w:rPr>
              <w:t>,</w:t>
            </w:r>
            <w:r w:rsidR="005F6E34" w:rsidRPr="005E3E79">
              <w:rPr>
                <w:rStyle w:val="FootnoteReference"/>
                <w:sz w:val="22"/>
                <w:szCs w:val="22"/>
              </w:rPr>
              <w:footnoteReference w:id="33"/>
            </w:r>
          </w:p>
          <w:p w14:paraId="3349043E" w14:textId="68B48C02" w:rsidR="00001084" w:rsidRPr="005E3E79" w:rsidRDefault="005139E9" w:rsidP="005405A7">
            <w:pPr>
              <w:rPr>
                <w:sz w:val="22"/>
                <w:szCs w:val="22"/>
              </w:rPr>
            </w:pPr>
            <w:r w:rsidRPr="005E3E79">
              <w:rPr>
                <w:sz w:val="22"/>
                <w:szCs w:val="22"/>
              </w:rPr>
              <w:t>Alongside</w:t>
            </w:r>
            <w:r w:rsidR="00001084" w:rsidRPr="005E3E79">
              <w:rPr>
                <w:sz w:val="22"/>
                <w:szCs w:val="22"/>
              </w:rPr>
              <w:t xml:space="preserve"> </w:t>
            </w:r>
            <w:r w:rsidR="0067411C" w:rsidRPr="005E3E79">
              <w:rPr>
                <w:sz w:val="22"/>
                <w:szCs w:val="22"/>
              </w:rPr>
              <w:t>kind</w:t>
            </w:r>
            <w:r w:rsidR="00001084" w:rsidRPr="005E3E79">
              <w:rPr>
                <w:sz w:val="22"/>
                <w:szCs w:val="22"/>
              </w:rPr>
              <w:t xml:space="preserve"> fate,</w:t>
            </w:r>
          </w:p>
          <w:p w14:paraId="61815394" w14:textId="3B1196AC" w:rsidR="00001084" w:rsidRPr="005E3E79" w:rsidRDefault="00001084" w:rsidP="005405A7">
            <w:pPr>
              <w:rPr>
                <w:sz w:val="22"/>
                <w:szCs w:val="22"/>
              </w:rPr>
            </w:pPr>
            <w:r w:rsidRPr="005E3E79">
              <w:rPr>
                <w:sz w:val="22"/>
                <w:szCs w:val="22"/>
              </w:rPr>
              <w:t xml:space="preserve">August’s great </w:t>
            </w:r>
            <w:r w:rsidR="00B439ED" w:rsidRPr="005E3E79">
              <w:rPr>
                <w:sz w:val="22"/>
                <w:szCs w:val="22"/>
              </w:rPr>
              <w:t xml:space="preserve">good </w:t>
            </w:r>
            <w:r w:rsidRPr="005E3E79">
              <w:rPr>
                <w:sz w:val="22"/>
                <w:szCs w:val="22"/>
              </w:rPr>
              <w:t>fortune.</w:t>
            </w:r>
          </w:p>
          <w:p w14:paraId="733DD77D" w14:textId="715C9037" w:rsidR="00001084" w:rsidRPr="005E3E79" w:rsidRDefault="00001084" w:rsidP="005405A7">
            <w:pPr>
              <w:rPr>
                <w:sz w:val="22"/>
                <w:szCs w:val="22"/>
              </w:rPr>
            </w:pPr>
            <w:r w:rsidRPr="005E3E79">
              <w:rPr>
                <w:sz w:val="22"/>
                <w:szCs w:val="22"/>
              </w:rPr>
              <w:t xml:space="preserve">  </w:t>
            </w:r>
            <w:r w:rsidR="00BE42F5" w:rsidRPr="005E3E79">
              <w:rPr>
                <w:sz w:val="22"/>
                <w:szCs w:val="22"/>
              </w:rPr>
              <w:t xml:space="preserve"> </w:t>
            </w:r>
            <w:r w:rsidRPr="005E3E79">
              <w:rPr>
                <w:sz w:val="22"/>
                <w:szCs w:val="22"/>
              </w:rPr>
              <w:t xml:space="preserve"> For in the monarch’s deeds</w:t>
            </w:r>
          </w:p>
          <w:p w14:paraId="47407CF4" w14:textId="716C216F" w:rsidR="00001084" w:rsidRPr="005E3E79" w:rsidRDefault="00001084" w:rsidP="005405A7">
            <w:pPr>
              <w:rPr>
                <w:sz w:val="22"/>
                <w:szCs w:val="22"/>
              </w:rPr>
            </w:pPr>
            <w:r w:rsidRPr="005E3E79">
              <w:rPr>
                <w:sz w:val="22"/>
                <w:szCs w:val="22"/>
              </w:rPr>
              <w:t xml:space="preserve">  </w:t>
            </w:r>
            <w:r w:rsidR="00BE42F5" w:rsidRPr="005E3E79">
              <w:rPr>
                <w:sz w:val="22"/>
                <w:szCs w:val="22"/>
              </w:rPr>
              <w:t xml:space="preserve"> </w:t>
            </w:r>
            <w:r w:rsidRPr="005E3E79">
              <w:rPr>
                <w:sz w:val="22"/>
                <w:szCs w:val="22"/>
              </w:rPr>
              <w:t xml:space="preserve"> You </w:t>
            </w:r>
            <w:r w:rsidR="00B958CB" w:rsidRPr="005E3E79">
              <w:rPr>
                <w:sz w:val="22"/>
                <w:szCs w:val="22"/>
              </w:rPr>
              <w:t xml:space="preserve">[latter times] </w:t>
            </w:r>
            <w:r w:rsidRPr="005E3E79">
              <w:rPr>
                <w:sz w:val="22"/>
                <w:szCs w:val="22"/>
              </w:rPr>
              <w:t xml:space="preserve">can </w:t>
            </w:r>
            <w:r w:rsidR="00240FB2" w:rsidRPr="005E3E79">
              <w:rPr>
                <w:sz w:val="22"/>
                <w:szCs w:val="22"/>
              </w:rPr>
              <w:t xml:space="preserve">divine </w:t>
            </w:r>
            <w:r w:rsidRPr="005E3E79">
              <w:rPr>
                <w:sz w:val="22"/>
                <w:szCs w:val="22"/>
              </w:rPr>
              <w:t>Saxony’s wellbeing;</w:t>
            </w:r>
          </w:p>
          <w:p w14:paraId="6CBAFEE3" w14:textId="5A0908D3" w:rsidR="00001084" w:rsidRPr="005E3E79" w:rsidRDefault="00001084" w:rsidP="005405A7">
            <w:pPr>
              <w:rPr>
                <w:sz w:val="22"/>
                <w:szCs w:val="22"/>
              </w:rPr>
            </w:pPr>
            <w:r w:rsidRPr="005E3E79">
              <w:rPr>
                <w:sz w:val="22"/>
                <w:szCs w:val="22"/>
              </w:rPr>
              <w:t xml:space="preserve">   </w:t>
            </w:r>
            <w:r w:rsidR="00BE42F5" w:rsidRPr="005E3E79">
              <w:rPr>
                <w:sz w:val="22"/>
                <w:szCs w:val="22"/>
              </w:rPr>
              <w:t xml:space="preserve"> </w:t>
            </w:r>
            <w:r w:rsidRPr="005E3E79">
              <w:rPr>
                <w:sz w:val="22"/>
                <w:szCs w:val="22"/>
              </w:rPr>
              <w:t xml:space="preserve">One can read from </w:t>
            </w:r>
            <w:r w:rsidR="007248B6" w:rsidRPr="005E3E79">
              <w:rPr>
                <w:sz w:val="22"/>
                <w:szCs w:val="22"/>
              </w:rPr>
              <w:t xml:space="preserve">the </w:t>
            </w:r>
            <w:r w:rsidRPr="005E3E79">
              <w:rPr>
                <w:sz w:val="22"/>
                <w:szCs w:val="22"/>
              </w:rPr>
              <w:t>luster</w:t>
            </w:r>
            <w:r w:rsidR="007248B6" w:rsidRPr="005E3E79">
              <w:rPr>
                <w:sz w:val="22"/>
                <w:szCs w:val="22"/>
              </w:rPr>
              <w:t xml:space="preserve"> [of Saxony’s wellbeing]</w:t>
            </w:r>
          </w:p>
          <w:p w14:paraId="56F020AC" w14:textId="4C5D53B0" w:rsidR="00001084" w:rsidRPr="005E3E79" w:rsidRDefault="00001084" w:rsidP="005405A7">
            <w:pPr>
              <w:rPr>
                <w:sz w:val="22"/>
                <w:szCs w:val="22"/>
              </w:rPr>
            </w:pPr>
            <w:r w:rsidRPr="005E3E79">
              <w:rPr>
                <w:sz w:val="22"/>
                <w:szCs w:val="22"/>
              </w:rPr>
              <w:t xml:space="preserve">   </w:t>
            </w:r>
            <w:r w:rsidR="00BE42F5" w:rsidRPr="005E3E79">
              <w:rPr>
                <w:sz w:val="22"/>
                <w:szCs w:val="22"/>
              </w:rPr>
              <w:t xml:space="preserve"> </w:t>
            </w:r>
            <w:r w:rsidRPr="005E3E79">
              <w:rPr>
                <w:sz w:val="22"/>
                <w:szCs w:val="22"/>
              </w:rPr>
              <w:t xml:space="preserve">Who Augustus </w:t>
            </w:r>
            <w:r w:rsidR="00731169" w:rsidRPr="005E3E79">
              <w:rPr>
                <w:sz w:val="22"/>
                <w:szCs w:val="22"/>
              </w:rPr>
              <w:t>was</w:t>
            </w:r>
            <w:r w:rsidRPr="005E3E79">
              <w:rPr>
                <w:sz w:val="22"/>
                <w:szCs w:val="22"/>
              </w:rPr>
              <w:t>.</w:t>
            </w:r>
          </w:p>
        </w:tc>
      </w:tr>
      <w:tr w:rsidR="00FB05AC" w:rsidRPr="005E3E79" w14:paraId="64A5F996" w14:textId="77777777" w:rsidTr="00927336">
        <w:tc>
          <w:tcPr>
            <w:tcW w:w="4860" w:type="dxa"/>
            <w:tcMar>
              <w:top w:w="14" w:type="dxa"/>
              <w:left w:w="14" w:type="dxa"/>
              <w:bottom w:w="14" w:type="dxa"/>
              <w:right w:w="14" w:type="dxa"/>
            </w:tcMar>
          </w:tcPr>
          <w:p w14:paraId="34AF9F16" w14:textId="4888AA4C" w:rsidR="00FB05AC" w:rsidRPr="005E3E79" w:rsidRDefault="005E0BF2" w:rsidP="00FB05AC">
            <w:pPr>
              <w:rPr>
                <w:sz w:val="22"/>
                <w:szCs w:val="22"/>
              </w:rPr>
            </w:pPr>
            <w:r w:rsidRPr="005E3E79">
              <w:rPr>
                <w:sz w:val="22"/>
                <w:szCs w:val="22"/>
              </w:rPr>
              <w:t xml:space="preserve">8. </w:t>
            </w:r>
            <w:r w:rsidR="00FB05AC" w:rsidRPr="005E3E79">
              <w:rPr>
                <w:sz w:val="22"/>
                <w:szCs w:val="22"/>
              </w:rPr>
              <w:t>Ihr Fröhlichen, herbei!</w:t>
            </w:r>
          </w:p>
          <w:p w14:paraId="5076D80C" w14:textId="55A19CAB" w:rsidR="00FB05AC" w:rsidRPr="005E3E79" w:rsidRDefault="00FB05AC" w:rsidP="00FB05AC">
            <w:pPr>
              <w:rPr>
                <w:sz w:val="22"/>
                <w:szCs w:val="22"/>
              </w:rPr>
            </w:pPr>
            <w:r w:rsidRPr="005E3E79">
              <w:rPr>
                <w:sz w:val="22"/>
                <w:szCs w:val="22"/>
              </w:rPr>
              <w:t>Erblickt, ihr Sachsen und ihr gro</w:t>
            </w:r>
            <w:r w:rsidR="00430B0F" w:rsidRPr="005E3E79">
              <w:rPr>
                <w:sz w:val="22"/>
                <w:szCs w:val="22"/>
              </w:rPr>
              <w:t>ss</w:t>
            </w:r>
            <w:r w:rsidRPr="005E3E79">
              <w:rPr>
                <w:sz w:val="22"/>
                <w:szCs w:val="22"/>
              </w:rPr>
              <w:t>e Staaten,</w:t>
            </w:r>
          </w:p>
          <w:p w14:paraId="7A4B2204" w14:textId="3518E094" w:rsidR="00FB05AC" w:rsidRPr="005E3E79" w:rsidRDefault="00FB05AC" w:rsidP="00FB05AC">
            <w:pPr>
              <w:rPr>
                <w:sz w:val="22"/>
                <w:szCs w:val="22"/>
              </w:rPr>
            </w:pPr>
            <w:r w:rsidRPr="005E3E79">
              <w:rPr>
                <w:sz w:val="22"/>
                <w:szCs w:val="22"/>
              </w:rPr>
              <w:t xml:space="preserve">Aus </w:t>
            </w:r>
            <w:r w:rsidR="00AF24FC" w:rsidRPr="005E3E79">
              <w:rPr>
                <w:sz w:val="22"/>
                <w:szCs w:val="22"/>
              </w:rPr>
              <w:t xml:space="preserve">Augustus’ </w:t>
            </w:r>
            <w:r w:rsidRPr="005E3E79">
              <w:rPr>
                <w:sz w:val="22"/>
                <w:szCs w:val="22"/>
              </w:rPr>
              <w:t>holden Taten,</w:t>
            </w:r>
          </w:p>
          <w:p w14:paraId="2F64F59B" w14:textId="77777777" w:rsidR="00FB05AC" w:rsidRPr="005E3E79" w:rsidRDefault="00FB05AC" w:rsidP="00FB05AC">
            <w:pPr>
              <w:rPr>
                <w:sz w:val="22"/>
                <w:szCs w:val="22"/>
              </w:rPr>
            </w:pPr>
            <w:r w:rsidRPr="005E3E79">
              <w:rPr>
                <w:sz w:val="22"/>
                <w:szCs w:val="22"/>
              </w:rPr>
              <w:t>Was Weisheit und auch Stärke sei.</w:t>
            </w:r>
          </w:p>
          <w:p w14:paraId="4F2F026A" w14:textId="2F571B52" w:rsidR="00FB05AC" w:rsidRPr="005E3E79" w:rsidRDefault="00FB05AC" w:rsidP="00FB05AC">
            <w:pPr>
              <w:rPr>
                <w:sz w:val="22"/>
                <w:szCs w:val="22"/>
              </w:rPr>
            </w:pPr>
            <w:r w:rsidRPr="005E3E79">
              <w:rPr>
                <w:sz w:val="22"/>
                <w:szCs w:val="22"/>
              </w:rPr>
              <w:t>Sein allzeit starker Arm stützt teils Sarmatien,</w:t>
            </w:r>
          </w:p>
          <w:p w14:paraId="597C84CF" w14:textId="77777777" w:rsidR="00FB05AC" w:rsidRPr="005E3E79" w:rsidRDefault="00FB05AC" w:rsidP="00FB05AC">
            <w:pPr>
              <w:rPr>
                <w:sz w:val="22"/>
                <w:szCs w:val="22"/>
              </w:rPr>
            </w:pPr>
            <w:r w:rsidRPr="005E3E79">
              <w:rPr>
                <w:sz w:val="22"/>
                <w:szCs w:val="22"/>
              </w:rPr>
              <w:t>Teils auch der Sachsen Wohlergehn.</w:t>
            </w:r>
          </w:p>
          <w:p w14:paraId="18FFCD0C" w14:textId="5CBA2F2D" w:rsidR="00FB05AC" w:rsidRPr="005E3E79" w:rsidRDefault="00FB05AC" w:rsidP="00FB05AC">
            <w:pPr>
              <w:rPr>
                <w:sz w:val="22"/>
                <w:szCs w:val="22"/>
              </w:rPr>
            </w:pPr>
            <w:r w:rsidRPr="005E3E79">
              <w:rPr>
                <w:sz w:val="22"/>
                <w:szCs w:val="22"/>
              </w:rPr>
              <w:t>Wir sehen als getreue Untertanen</w:t>
            </w:r>
            <w:r w:rsidR="00F64D50" w:rsidRPr="005E3E79">
              <w:rPr>
                <w:sz w:val="22"/>
                <w:szCs w:val="22"/>
              </w:rPr>
              <w:t>,</w:t>
            </w:r>
          </w:p>
          <w:p w14:paraId="286A02A7" w14:textId="53B6BB28" w:rsidR="00FB05AC" w:rsidRPr="005E3E79" w:rsidRDefault="00FB05AC" w:rsidP="00FB05AC">
            <w:pPr>
              <w:rPr>
                <w:sz w:val="22"/>
                <w:szCs w:val="22"/>
              </w:rPr>
            </w:pPr>
            <w:r w:rsidRPr="005E3E79">
              <w:rPr>
                <w:sz w:val="22"/>
                <w:szCs w:val="22"/>
              </w:rPr>
              <w:t>Durch Weisheit die vor uns erlangte Friedensfahne</w:t>
            </w:r>
            <w:r w:rsidR="00582C43" w:rsidRPr="005E3E79">
              <w:rPr>
                <w:sz w:val="22"/>
                <w:szCs w:val="22"/>
              </w:rPr>
              <w:t>.</w:t>
            </w:r>
          </w:p>
          <w:p w14:paraId="05F48A7A" w14:textId="77777777" w:rsidR="00FB05AC" w:rsidRPr="005E3E79" w:rsidRDefault="00FB05AC" w:rsidP="00FB05AC">
            <w:pPr>
              <w:rPr>
                <w:sz w:val="22"/>
                <w:szCs w:val="22"/>
              </w:rPr>
            </w:pPr>
            <w:r w:rsidRPr="005E3E79">
              <w:rPr>
                <w:sz w:val="22"/>
                <w:szCs w:val="22"/>
              </w:rPr>
              <w:t>Wie sehr er uns geliebt,</w:t>
            </w:r>
          </w:p>
          <w:p w14:paraId="11711A94" w14:textId="77777777" w:rsidR="00FB05AC" w:rsidRPr="005E3E79" w:rsidRDefault="00FB05AC" w:rsidP="00FB05AC">
            <w:pPr>
              <w:rPr>
                <w:sz w:val="22"/>
                <w:szCs w:val="22"/>
              </w:rPr>
            </w:pPr>
            <w:r w:rsidRPr="005E3E79">
              <w:rPr>
                <w:sz w:val="22"/>
                <w:szCs w:val="22"/>
              </w:rPr>
              <w:t>Wie mächtig er die Sachsen stets geschützet,</w:t>
            </w:r>
          </w:p>
          <w:p w14:paraId="3B155258" w14:textId="77777777" w:rsidR="00FB05AC" w:rsidRPr="005E3E79" w:rsidRDefault="00FB05AC" w:rsidP="00FB05AC">
            <w:pPr>
              <w:rPr>
                <w:sz w:val="22"/>
                <w:szCs w:val="22"/>
              </w:rPr>
            </w:pPr>
            <w:r w:rsidRPr="005E3E79">
              <w:rPr>
                <w:sz w:val="22"/>
                <w:szCs w:val="22"/>
              </w:rPr>
              <w:t>Zeigt dessen Säbels Stahl, der vor uns Sachsen blitzet.</w:t>
            </w:r>
          </w:p>
          <w:p w14:paraId="3C04C4BF" w14:textId="77777777" w:rsidR="00FB05AC" w:rsidRPr="005E3E79" w:rsidRDefault="00FB05AC" w:rsidP="00FB05AC">
            <w:pPr>
              <w:rPr>
                <w:sz w:val="22"/>
                <w:szCs w:val="22"/>
              </w:rPr>
            </w:pPr>
            <w:r w:rsidRPr="005E3E79">
              <w:rPr>
                <w:sz w:val="22"/>
                <w:szCs w:val="22"/>
              </w:rPr>
              <w:t>Wir können unsern Landesvater</w:t>
            </w:r>
          </w:p>
          <w:p w14:paraId="1DFCB7DE" w14:textId="26954E64" w:rsidR="00FB05AC" w:rsidRPr="005E3E79" w:rsidRDefault="00FB05AC" w:rsidP="00FB05AC">
            <w:pPr>
              <w:rPr>
                <w:sz w:val="22"/>
                <w:szCs w:val="22"/>
              </w:rPr>
            </w:pPr>
            <w:r w:rsidRPr="005E3E79">
              <w:rPr>
                <w:sz w:val="22"/>
                <w:szCs w:val="22"/>
              </w:rPr>
              <w:t>Als einen Held und Sieges</w:t>
            </w:r>
            <w:r w:rsidR="00F64D50" w:rsidRPr="005E3E79">
              <w:rPr>
                <w:sz w:val="22"/>
                <w:szCs w:val="22"/>
              </w:rPr>
              <w:t xml:space="preserve"> R</w:t>
            </w:r>
            <w:r w:rsidRPr="005E3E79">
              <w:rPr>
                <w:sz w:val="22"/>
                <w:szCs w:val="22"/>
              </w:rPr>
              <w:t>ater</w:t>
            </w:r>
          </w:p>
          <w:p w14:paraId="03268962" w14:textId="21E8953C" w:rsidR="00FB05AC" w:rsidRPr="005E3E79" w:rsidRDefault="00FB05AC" w:rsidP="00FB05AC">
            <w:pPr>
              <w:rPr>
                <w:sz w:val="22"/>
                <w:szCs w:val="22"/>
              </w:rPr>
            </w:pPr>
            <w:r w:rsidRPr="005E3E79">
              <w:rPr>
                <w:sz w:val="22"/>
                <w:szCs w:val="22"/>
              </w:rPr>
              <w:t>In dem gro</w:t>
            </w:r>
            <w:r w:rsidR="00430B0F" w:rsidRPr="005E3E79">
              <w:rPr>
                <w:sz w:val="22"/>
                <w:szCs w:val="22"/>
              </w:rPr>
              <w:t>ss</w:t>
            </w:r>
            <w:r w:rsidRPr="005E3E79">
              <w:rPr>
                <w:sz w:val="22"/>
                <w:szCs w:val="22"/>
              </w:rPr>
              <w:t>mächtigsten August</w:t>
            </w:r>
          </w:p>
          <w:p w14:paraId="78711DE2" w14:textId="2D57DC86" w:rsidR="00FB05AC" w:rsidRPr="005E3E79" w:rsidRDefault="00FB05AC" w:rsidP="00FB05AC">
            <w:pPr>
              <w:rPr>
                <w:sz w:val="22"/>
                <w:szCs w:val="22"/>
              </w:rPr>
            </w:pPr>
            <w:r w:rsidRPr="005E3E79">
              <w:rPr>
                <w:sz w:val="22"/>
                <w:szCs w:val="22"/>
              </w:rPr>
              <w:t>Mit hei</w:t>
            </w:r>
            <w:r w:rsidR="00430B0F" w:rsidRPr="005E3E79">
              <w:rPr>
                <w:sz w:val="22"/>
                <w:szCs w:val="22"/>
              </w:rPr>
              <w:t>ss</w:t>
            </w:r>
            <w:r w:rsidRPr="005E3E79">
              <w:rPr>
                <w:sz w:val="22"/>
                <w:szCs w:val="22"/>
              </w:rPr>
              <w:t>er Ehrfurcht itzt verehren</w:t>
            </w:r>
          </w:p>
          <w:p w14:paraId="7D27B0FA" w14:textId="77777777" w:rsidR="00430B0F" w:rsidRPr="005E3E79" w:rsidRDefault="00FB05AC" w:rsidP="00FB05AC">
            <w:pPr>
              <w:rPr>
                <w:sz w:val="22"/>
                <w:szCs w:val="22"/>
              </w:rPr>
            </w:pPr>
            <w:r w:rsidRPr="005E3E79">
              <w:rPr>
                <w:sz w:val="22"/>
                <w:szCs w:val="22"/>
              </w:rPr>
              <w:t>Und unsre Wünsche mehren.</w:t>
            </w:r>
          </w:p>
          <w:p w14:paraId="53196095" w14:textId="3496181C" w:rsidR="00FB05AC" w:rsidRPr="005E3E79" w:rsidRDefault="00FB05AC" w:rsidP="00FB05AC">
            <w:pPr>
              <w:rPr>
                <w:sz w:val="22"/>
                <w:szCs w:val="22"/>
              </w:rPr>
            </w:pPr>
            <w:r w:rsidRPr="005E3E79">
              <w:rPr>
                <w:sz w:val="22"/>
                <w:szCs w:val="22"/>
              </w:rPr>
              <w:t>Ja, ja, ihr starken Helden, seht der Sachsen unerschöpfte Kräfte</w:t>
            </w:r>
          </w:p>
          <w:p w14:paraId="0F9B0F2C" w14:textId="34C7B104" w:rsidR="00FB05AC" w:rsidRPr="005E3E79" w:rsidRDefault="00FB05AC" w:rsidP="00FB05AC">
            <w:pPr>
              <w:rPr>
                <w:sz w:val="22"/>
                <w:szCs w:val="22"/>
              </w:rPr>
            </w:pPr>
            <w:r w:rsidRPr="005E3E79">
              <w:rPr>
                <w:sz w:val="22"/>
                <w:szCs w:val="22"/>
              </w:rPr>
              <w:t>Und ihren hohen Schutzgott an und Sachsens Rautensäfte!</w:t>
            </w:r>
          </w:p>
          <w:p w14:paraId="4AA1B2B2" w14:textId="77777777" w:rsidR="00FB05AC" w:rsidRPr="005E3E79" w:rsidRDefault="00FB05AC" w:rsidP="00FB05AC">
            <w:pPr>
              <w:rPr>
                <w:sz w:val="22"/>
                <w:szCs w:val="22"/>
              </w:rPr>
            </w:pPr>
            <w:r w:rsidRPr="005E3E79">
              <w:rPr>
                <w:sz w:val="22"/>
                <w:szCs w:val="22"/>
              </w:rPr>
              <w:t>Itzt soll der Saiten Ton</w:t>
            </w:r>
          </w:p>
          <w:p w14:paraId="38513AD8" w14:textId="77777777" w:rsidR="00FB05AC" w:rsidRPr="005E3E79" w:rsidRDefault="00FB05AC" w:rsidP="00FB05AC">
            <w:pPr>
              <w:rPr>
                <w:sz w:val="22"/>
                <w:szCs w:val="22"/>
              </w:rPr>
            </w:pPr>
            <w:r w:rsidRPr="005E3E79">
              <w:rPr>
                <w:sz w:val="22"/>
                <w:szCs w:val="22"/>
              </w:rPr>
              <w:t>Die frohe Lust ausdrücken,</w:t>
            </w:r>
          </w:p>
          <w:p w14:paraId="1F4B44B1" w14:textId="77777777" w:rsidR="00FB05AC" w:rsidRPr="005E3E79" w:rsidRDefault="00FB05AC" w:rsidP="00FB05AC">
            <w:pPr>
              <w:rPr>
                <w:sz w:val="22"/>
                <w:szCs w:val="22"/>
              </w:rPr>
            </w:pPr>
            <w:r w:rsidRPr="005E3E79">
              <w:rPr>
                <w:sz w:val="22"/>
                <w:szCs w:val="22"/>
              </w:rPr>
              <w:t>Denn des Augustus fester Thron</w:t>
            </w:r>
          </w:p>
          <w:p w14:paraId="59239A00" w14:textId="77777777" w:rsidR="00430B0F" w:rsidRPr="005E3E79" w:rsidRDefault="00FB05AC" w:rsidP="00FB05AC">
            <w:pPr>
              <w:rPr>
                <w:sz w:val="22"/>
                <w:szCs w:val="22"/>
              </w:rPr>
            </w:pPr>
            <w:r w:rsidRPr="005E3E79">
              <w:rPr>
                <w:sz w:val="22"/>
                <w:szCs w:val="22"/>
              </w:rPr>
              <w:t>Muss uns allzeit beglücken.</w:t>
            </w:r>
          </w:p>
          <w:p w14:paraId="4074E7F0" w14:textId="76BD599C" w:rsidR="00FB05AC" w:rsidRPr="005E3E79" w:rsidRDefault="00FB05AC" w:rsidP="00FB05AC">
            <w:pPr>
              <w:rPr>
                <w:sz w:val="22"/>
                <w:szCs w:val="22"/>
              </w:rPr>
            </w:pPr>
            <w:r w:rsidRPr="005E3E79">
              <w:rPr>
                <w:sz w:val="22"/>
                <w:szCs w:val="22"/>
              </w:rPr>
              <w:t>Augustus gibt uns steten Schatten,</w:t>
            </w:r>
          </w:p>
          <w:p w14:paraId="5FF2A985" w14:textId="77777777" w:rsidR="00FB05AC" w:rsidRPr="005E3E79" w:rsidRDefault="00FB05AC" w:rsidP="00FB05AC">
            <w:pPr>
              <w:rPr>
                <w:sz w:val="22"/>
                <w:szCs w:val="22"/>
              </w:rPr>
            </w:pPr>
            <w:r w:rsidRPr="005E3E79">
              <w:rPr>
                <w:sz w:val="22"/>
                <w:szCs w:val="22"/>
              </w:rPr>
              <w:t>Der aller Sachsen und Sarmaten Glück erhält,</w:t>
            </w:r>
          </w:p>
          <w:p w14:paraId="7B5E2A28" w14:textId="77777777" w:rsidR="00FB05AC" w:rsidRPr="005E3E79" w:rsidRDefault="00FB05AC" w:rsidP="00FB05AC">
            <w:pPr>
              <w:rPr>
                <w:sz w:val="22"/>
                <w:szCs w:val="22"/>
              </w:rPr>
            </w:pPr>
            <w:r w:rsidRPr="005E3E79">
              <w:rPr>
                <w:sz w:val="22"/>
                <w:szCs w:val="22"/>
              </w:rPr>
              <w:t>Der stete Augenmerk der Welt,</w:t>
            </w:r>
          </w:p>
          <w:p w14:paraId="03F5BA4C" w14:textId="77777777" w:rsidR="00430B0F" w:rsidRPr="005E3E79" w:rsidRDefault="00FB05AC" w:rsidP="00FB05AC">
            <w:pPr>
              <w:rPr>
                <w:sz w:val="22"/>
                <w:szCs w:val="22"/>
              </w:rPr>
            </w:pPr>
            <w:r w:rsidRPr="005E3E79">
              <w:rPr>
                <w:sz w:val="22"/>
                <w:szCs w:val="22"/>
              </w:rPr>
              <w:t>Den alle Augen hatten.</w:t>
            </w:r>
          </w:p>
          <w:p w14:paraId="665C9503" w14:textId="45D7D43B" w:rsidR="00FB05AC" w:rsidRPr="005E3E79" w:rsidRDefault="00FB05AC" w:rsidP="00FB05AC">
            <w:pPr>
              <w:rPr>
                <w:sz w:val="22"/>
                <w:szCs w:val="22"/>
              </w:rPr>
            </w:pPr>
            <w:r w:rsidRPr="005E3E79">
              <w:rPr>
                <w:sz w:val="22"/>
                <w:szCs w:val="22"/>
              </w:rPr>
              <w:t>O heitres, hohes Namenslicht!</w:t>
            </w:r>
          </w:p>
          <w:p w14:paraId="08CD7187" w14:textId="77777777" w:rsidR="00FB05AC" w:rsidRPr="005E3E79" w:rsidRDefault="00FB05AC" w:rsidP="00FB05AC">
            <w:pPr>
              <w:rPr>
                <w:sz w:val="22"/>
                <w:szCs w:val="22"/>
              </w:rPr>
            </w:pPr>
            <w:r w:rsidRPr="005E3E79">
              <w:rPr>
                <w:sz w:val="22"/>
                <w:szCs w:val="22"/>
              </w:rPr>
              <w:t>O Name, der die Freude mehrt!</w:t>
            </w:r>
          </w:p>
          <w:p w14:paraId="4C890EED" w14:textId="77777777" w:rsidR="00FB05AC" w:rsidRPr="005E3E79" w:rsidRDefault="00FB05AC" w:rsidP="00FB05AC">
            <w:pPr>
              <w:rPr>
                <w:sz w:val="22"/>
                <w:szCs w:val="22"/>
              </w:rPr>
            </w:pPr>
            <w:r w:rsidRPr="005E3E79">
              <w:rPr>
                <w:sz w:val="22"/>
                <w:szCs w:val="22"/>
              </w:rPr>
              <w:t>O allerwünschtes Angedenken,</w:t>
            </w:r>
          </w:p>
          <w:p w14:paraId="410E6D7E" w14:textId="77777777" w:rsidR="00FB05AC" w:rsidRPr="005E3E79" w:rsidRDefault="00FB05AC" w:rsidP="00FB05AC">
            <w:pPr>
              <w:rPr>
                <w:sz w:val="22"/>
                <w:szCs w:val="22"/>
              </w:rPr>
            </w:pPr>
            <w:r w:rsidRPr="005E3E79">
              <w:rPr>
                <w:sz w:val="22"/>
                <w:szCs w:val="22"/>
              </w:rPr>
              <w:t>Wie stärkst du unsre Pflicht!</w:t>
            </w:r>
          </w:p>
          <w:p w14:paraId="618B5AFB" w14:textId="77777777" w:rsidR="00FB05AC" w:rsidRPr="005E3E79" w:rsidRDefault="00FB05AC" w:rsidP="00FB05AC">
            <w:pPr>
              <w:rPr>
                <w:sz w:val="22"/>
                <w:szCs w:val="22"/>
              </w:rPr>
            </w:pPr>
            <w:r w:rsidRPr="005E3E79">
              <w:rPr>
                <w:sz w:val="22"/>
                <w:szCs w:val="22"/>
              </w:rPr>
              <w:t>Ihr frohe Wünsche und ihr starke Freuden, steigt!</w:t>
            </w:r>
          </w:p>
          <w:p w14:paraId="3A2E31B7" w14:textId="433B484C" w:rsidR="00FB05AC" w:rsidRPr="005E3E79" w:rsidRDefault="00FB05AC" w:rsidP="00FB05AC">
            <w:pPr>
              <w:rPr>
                <w:sz w:val="22"/>
                <w:szCs w:val="22"/>
              </w:rPr>
            </w:pPr>
            <w:r w:rsidRPr="005E3E79">
              <w:rPr>
                <w:sz w:val="22"/>
                <w:szCs w:val="22"/>
              </w:rPr>
              <w:t>Die Plei</w:t>
            </w:r>
            <w:r w:rsidR="00430B0F" w:rsidRPr="005E3E79">
              <w:rPr>
                <w:sz w:val="22"/>
                <w:szCs w:val="22"/>
              </w:rPr>
              <w:t>ss</w:t>
            </w:r>
            <w:r w:rsidRPr="005E3E79">
              <w:rPr>
                <w:sz w:val="22"/>
                <w:szCs w:val="22"/>
              </w:rPr>
              <w:t>e sucht durch ihr Bezeigen</w:t>
            </w:r>
            <w:r w:rsidR="00C234C0" w:rsidRPr="005E3E79">
              <w:rPr>
                <w:sz w:val="22"/>
                <w:szCs w:val="22"/>
              </w:rPr>
              <w:t>,</w:t>
            </w:r>
            <w:r w:rsidR="00FB3EFB" w:rsidRPr="005E3E79">
              <w:rPr>
                <w:rStyle w:val="FootnoteReference"/>
                <w:sz w:val="22"/>
                <w:szCs w:val="22"/>
              </w:rPr>
              <w:footnoteReference w:id="34"/>
            </w:r>
          </w:p>
          <w:p w14:paraId="19360DDA" w14:textId="77777777" w:rsidR="00FB05AC" w:rsidRPr="005E3E79" w:rsidRDefault="00FB05AC" w:rsidP="00FB05AC">
            <w:pPr>
              <w:rPr>
                <w:sz w:val="22"/>
                <w:szCs w:val="22"/>
              </w:rPr>
            </w:pPr>
            <w:r w:rsidRPr="005E3E79">
              <w:rPr>
                <w:sz w:val="22"/>
                <w:szCs w:val="22"/>
              </w:rPr>
              <w:t>Die Linden in so jungen Zweigen</w:t>
            </w:r>
          </w:p>
          <w:p w14:paraId="49BE2BE7" w14:textId="280CEEDC" w:rsidR="00FB05AC" w:rsidRPr="005E3E79" w:rsidRDefault="00FB05AC" w:rsidP="00FB05AC">
            <w:pPr>
              <w:rPr>
                <w:sz w:val="22"/>
                <w:szCs w:val="22"/>
              </w:rPr>
            </w:pPr>
            <w:r w:rsidRPr="005E3E79">
              <w:rPr>
                <w:sz w:val="22"/>
                <w:szCs w:val="22"/>
              </w:rPr>
              <w:t>Der schönen Stunden Lust und Wohl zu krön</w:t>
            </w:r>
            <w:r w:rsidR="002C0A86" w:rsidRPr="005E3E79">
              <w:rPr>
                <w:sz w:val="22"/>
                <w:szCs w:val="22"/>
              </w:rPr>
              <w:t>’</w:t>
            </w:r>
            <w:r w:rsidRPr="005E3E79">
              <w:rPr>
                <w:sz w:val="22"/>
                <w:szCs w:val="22"/>
              </w:rPr>
              <w:t>n</w:t>
            </w:r>
          </w:p>
          <w:p w14:paraId="68506545" w14:textId="77777777" w:rsidR="00FB05AC" w:rsidRPr="005E3E79" w:rsidRDefault="00FB05AC" w:rsidP="00FB05AC">
            <w:pPr>
              <w:rPr>
                <w:sz w:val="22"/>
                <w:szCs w:val="22"/>
              </w:rPr>
            </w:pPr>
            <w:r w:rsidRPr="005E3E79">
              <w:rPr>
                <w:sz w:val="22"/>
                <w:szCs w:val="22"/>
              </w:rPr>
              <w:t>Und zu erhöhn.</w:t>
            </w:r>
          </w:p>
          <w:p w14:paraId="37F5DA41" w14:textId="0B4B7190" w:rsidR="00430B0F" w:rsidRPr="005E3E79" w:rsidRDefault="00430B0F" w:rsidP="00FB05AC">
            <w:pPr>
              <w:rPr>
                <w:sz w:val="22"/>
                <w:szCs w:val="22"/>
              </w:rPr>
            </w:pPr>
          </w:p>
        </w:tc>
        <w:tc>
          <w:tcPr>
            <w:tcW w:w="5940" w:type="dxa"/>
            <w:tcMar>
              <w:top w:w="14" w:type="dxa"/>
              <w:left w:w="14" w:type="dxa"/>
              <w:bottom w:w="14" w:type="dxa"/>
              <w:right w:w="14" w:type="dxa"/>
            </w:tcMar>
          </w:tcPr>
          <w:p w14:paraId="58D0376F" w14:textId="64DA6C5E" w:rsidR="00FB05AC" w:rsidRPr="005E3E79" w:rsidRDefault="005E0BF2" w:rsidP="005405A7">
            <w:pPr>
              <w:rPr>
                <w:sz w:val="22"/>
                <w:szCs w:val="22"/>
              </w:rPr>
            </w:pPr>
            <w:r w:rsidRPr="005E3E79">
              <w:rPr>
                <w:sz w:val="22"/>
                <w:szCs w:val="22"/>
              </w:rPr>
              <w:t xml:space="preserve">8. </w:t>
            </w:r>
            <w:r w:rsidR="00001084" w:rsidRPr="005E3E79">
              <w:rPr>
                <w:sz w:val="22"/>
                <w:szCs w:val="22"/>
              </w:rPr>
              <w:t>You happy</w:t>
            </w:r>
            <w:r w:rsidR="00452236" w:rsidRPr="005E3E79">
              <w:rPr>
                <w:sz w:val="22"/>
                <w:szCs w:val="22"/>
              </w:rPr>
              <w:t xml:space="preserve"> ones</w:t>
            </w:r>
            <w:r w:rsidR="00001084" w:rsidRPr="005E3E79">
              <w:rPr>
                <w:sz w:val="22"/>
                <w:szCs w:val="22"/>
              </w:rPr>
              <w:t xml:space="preserve">, </w:t>
            </w:r>
            <w:r w:rsidR="00F40E95" w:rsidRPr="005E3E79">
              <w:rPr>
                <w:sz w:val="22"/>
                <w:szCs w:val="22"/>
              </w:rPr>
              <w:t>draw nigh</w:t>
            </w:r>
            <w:r w:rsidR="00001084" w:rsidRPr="005E3E79">
              <w:rPr>
                <w:sz w:val="22"/>
                <w:szCs w:val="22"/>
              </w:rPr>
              <w:t>.</w:t>
            </w:r>
          </w:p>
          <w:p w14:paraId="51E09331" w14:textId="74682904" w:rsidR="00001084" w:rsidRPr="005E3E79" w:rsidRDefault="00452236" w:rsidP="005405A7">
            <w:pPr>
              <w:rPr>
                <w:sz w:val="22"/>
                <w:szCs w:val="22"/>
              </w:rPr>
            </w:pPr>
            <w:r w:rsidRPr="005E3E79">
              <w:rPr>
                <w:sz w:val="22"/>
                <w:szCs w:val="22"/>
              </w:rPr>
              <w:t>Perceive</w:t>
            </w:r>
            <w:r w:rsidR="00001084" w:rsidRPr="005E3E79">
              <w:rPr>
                <w:sz w:val="22"/>
                <w:szCs w:val="22"/>
              </w:rPr>
              <w:t xml:space="preserve">, </w:t>
            </w:r>
            <w:r w:rsidR="00F5242B" w:rsidRPr="005E3E79">
              <w:rPr>
                <w:sz w:val="22"/>
                <w:szCs w:val="22"/>
              </w:rPr>
              <w:t>you Saxons</w:t>
            </w:r>
            <w:r w:rsidR="00001084" w:rsidRPr="005E3E79">
              <w:rPr>
                <w:sz w:val="22"/>
                <w:szCs w:val="22"/>
              </w:rPr>
              <w:t xml:space="preserve"> and </w:t>
            </w:r>
            <w:r w:rsidR="00F5242B" w:rsidRPr="005E3E79">
              <w:rPr>
                <w:sz w:val="22"/>
                <w:szCs w:val="22"/>
              </w:rPr>
              <w:t>you</w:t>
            </w:r>
            <w:r w:rsidR="00001084" w:rsidRPr="005E3E79">
              <w:rPr>
                <w:sz w:val="22"/>
                <w:szCs w:val="22"/>
              </w:rPr>
              <w:t xml:space="preserve"> great </w:t>
            </w:r>
            <w:r w:rsidR="00F5242B" w:rsidRPr="005E3E79">
              <w:rPr>
                <w:sz w:val="22"/>
                <w:szCs w:val="22"/>
              </w:rPr>
              <w:t>states</w:t>
            </w:r>
            <w:r w:rsidR="00001084" w:rsidRPr="005E3E79">
              <w:rPr>
                <w:sz w:val="22"/>
                <w:szCs w:val="22"/>
              </w:rPr>
              <w:t>,</w:t>
            </w:r>
          </w:p>
          <w:p w14:paraId="54582042" w14:textId="284517DB" w:rsidR="00001084" w:rsidRPr="005E3E79" w:rsidRDefault="00001084" w:rsidP="005405A7">
            <w:pPr>
              <w:rPr>
                <w:sz w:val="22"/>
                <w:szCs w:val="22"/>
              </w:rPr>
            </w:pPr>
            <w:r w:rsidRPr="005E3E79">
              <w:rPr>
                <w:sz w:val="22"/>
                <w:szCs w:val="22"/>
              </w:rPr>
              <w:t xml:space="preserve">From August’s </w:t>
            </w:r>
            <w:r w:rsidR="00F72DAD" w:rsidRPr="005E3E79">
              <w:rPr>
                <w:sz w:val="22"/>
                <w:szCs w:val="22"/>
              </w:rPr>
              <w:t>fair</w:t>
            </w:r>
            <w:r w:rsidRPr="005E3E79">
              <w:rPr>
                <w:sz w:val="22"/>
                <w:szCs w:val="22"/>
              </w:rPr>
              <w:t xml:space="preserve"> deeds,</w:t>
            </w:r>
          </w:p>
          <w:p w14:paraId="6CC52A7A" w14:textId="5AFA6EB2" w:rsidR="00001084" w:rsidRPr="005E3E79" w:rsidRDefault="00001084" w:rsidP="005405A7">
            <w:pPr>
              <w:rPr>
                <w:sz w:val="22"/>
                <w:szCs w:val="22"/>
              </w:rPr>
            </w:pPr>
            <w:r w:rsidRPr="005E3E79">
              <w:rPr>
                <w:sz w:val="22"/>
                <w:szCs w:val="22"/>
              </w:rPr>
              <w:t xml:space="preserve">What wisdom and also strength </w:t>
            </w:r>
            <w:r w:rsidR="005A38FD" w:rsidRPr="005E3E79">
              <w:rPr>
                <w:sz w:val="22"/>
                <w:szCs w:val="22"/>
              </w:rPr>
              <w:t>is</w:t>
            </w:r>
            <w:r w:rsidRPr="005E3E79">
              <w:rPr>
                <w:sz w:val="22"/>
                <w:szCs w:val="22"/>
              </w:rPr>
              <w:t>.</w:t>
            </w:r>
          </w:p>
          <w:p w14:paraId="223BA9A9" w14:textId="7C8AA871" w:rsidR="00001084" w:rsidRPr="005E3E79" w:rsidRDefault="005E0BF2" w:rsidP="005405A7">
            <w:pPr>
              <w:rPr>
                <w:sz w:val="22"/>
                <w:szCs w:val="22"/>
              </w:rPr>
            </w:pPr>
            <w:r w:rsidRPr="005E3E79">
              <w:rPr>
                <w:sz w:val="22"/>
                <w:szCs w:val="22"/>
              </w:rPr>
              <w:t>H</w:t>
            </w:r>
            <w:r w:rsidR="00001084" w:rsidRPr="005E3E79">
              <w:rPr>
                <w:sz w:val="22"/>
                <w:szCs w:val="22"/>
              </w:rPr>
              <w:t>is always strong arm</w:t>
            </w:r>
            <w:r w:rsidR="00C911F4" w:rsidRPr="005E3E79">
              <w:rPr>
                <w:sz w:val="22"/>
                <w:szCs w:val="22"/>
              </w:rPr>
              <w:t>,</w:t>
            </w:r>
            <w:r w:rsidR="00001084" w:rsidRPr="005E3E79">
              <w:rPr>
                <w:sz w:val="22"/>
                <w:szCs w:val="22"/>
              </w:rPr>
              <w:t xml:space="preserve"> </w:t>
            </w:r>
            <w:r w:rsidR="00D22175" w:rsidRPr="005E3E79">
              <w:rPr>
                <w:sz w:val="22"/>
                <w:szCs w:val="22"/>
              </w:rPr>
              <w:t>in due proportion</w:t>
            </w:r>
            <w:r w:rsidR="00C911F4" w:rsidRPr="005E3E79">
              <w:rPr>
                <w:sz w:val="22"/>
                <w:szCs w:val="22"/>
              </w:rPr>
              <w:t>,</w:t>
            </w:r>
            <w:r w:rsidR="00D22175" w:rsidRPr="005E3E79">
              <w:rPr>
                <w:rStyle w:val="FootnoteReference"/>
                <w:sz w:val="22"/>
                <w:szCs w:val="22"/>
              </w:rPr>
              <w:footnoteReference w:id="35"/>
            </w:r>
            <w:r w:rsidR="0070645D" w:rsidRPr="005E3E79">
              <w:rPr>
                <w:sz w:val="22"/>
                <w:szCs w:val="22"/>
              </w:rPr>
              <w:t xml:space="preserve"> </w:t>
            </w:r>
            <w:r w:rsidR="00001084" w:rsidRPr="005E3E79">
              <w:rPr>
                <w:sz w:val="22"/>
                <w:szCs w:val="22"/>
              </w:rPr>
              <w:t xml:space="preserve">upholds </w:t>
            </w:r>
            <w:r w:rsidR="000F1CB7" w:rsidRPr="005E3E79">
              <w:rPr>
                <w:sz w:val="22"/>
                <w:szCs w:val="22"/>
              </w:rPr>
              <w:t xml:space="preserve">the </w:t>
            </w:r>
            <w:r w:rsidR="00626819" w:rsidRPr="005E3E79">
              <w:rPr>
                <w:sz w:val="22"/>
                <w:szCs w:val="22"/>
              </w:rPr>
              <w:t>Sarmatians’/</w:t>
            </w:r>
            <w:r w:rsidR="000F1CB7" w:rsidRPr="005E3E79">
              <w:rPr>
                <w:sz w:val="22"/>
                <w:szCs w:val="22"/>
              </w:rPr>
              <w:t>Poles’</w:t>
            </w:r>
            <w:r w:rsidR="008B5A1A" w:rsidRPr="005E3E79">
              <w:rPr>
                <w:rStyle w:val="FootnoteReference"/>
                <w:sz w:val="22"/>
                <w:szCs w:val="22"/>
              </w:rPr>
              <w:footnoteReference w:id="36"/>
            </w:r>
            <w:r w:rsidR="00F64D50" w:rsidRPr="005E3E79">
              <w:rPr>
                <w:sz w:val="22"/>
                <w:szCs w:val="22"/>
              </w:rPr>
              <w:t>—</w:t>
            </w:r>
          </w:p>
          <w:p w14:paraId="1F6F0957" w14:textId="5A674B5F" w:rsidR="00001084" w:rsidRPr="005E3E79" w:rsidRDefault="0094443E" w:rsidP="005405A7">
            <w:pPr>
              <w:rPr>
                <w:sz w:val="22"/>
                <w:szCs w:val="22"/>
              </w:rPr>
            </w:pPr>
            <w:r w:rsidRPr="005E3E79">
              <w:rPr>
                <w:sz w:val="22"/>
                <w:szCs w:val="22"/>
              </w:rPr>
              <w:t>[And] in</w:t>
            </w:r>
            <w:r w:rsidR="00D22175" w:rsidRPr="005E3E79">
              <w:rPr>
                <w:sz w:val="22"/>
                <w:szCs w:val="22"/>
              </w:rPr>
              <w:t xml:space="preserve"> due proportion</w:t>
            </w:r>
            <w:r w:rsidR="003023E8" w:rsidRPr="005E3E79">
              <w:rPr>
                <w:sz w:val="22"/>
                <w:szCs w:val="22"/>
              </w:rPr>
              <w:t xml:space="preserve"> </w:t>
            </w:r>
            <w:r w:rsidR="00C911F4" w:rsidRPr="005E3E79">
              <w:rPr>
                <w:sz w:val="22"/>
                <w:szCs w:val="22"/>
              </w:rPr>
              <w:t xml:space="preserve">also </w:t>
            </w:r>
            <w:r w:rsidR="000F1CB7" w:rsidRPr="005E3E79">
              <w:rPr>
                <w:sz w:val="22"/>
                <w:szCs w:val="22"/>
              </w:rPr>
              <w:t>the Saxons’</w:t>
            </w:r>
            <w:r w:rsidR="00F64D50" w:rsidRPr="005E3E79">
              <w:rPr>
                <w:sz w:val="22"/>
                <w:szCs w:val="22"/>
              </w:rPr>
              <w:t>—</w:t>
            </w:r>
            <w:r w:rsidR="005E0BF2" w:rsidRPr="005E3E79">
              <w:rPr>
                <w:sz w:val="22"/>
                <w:szCs w:val="22"/>
              </w:rPr>
              <w:t>welfare</w:t>
            </w:r>
            <w:r w:rsidR="00001084" w:rsidRPr="005E3E79">
              <w:rPr>
                <w:sz w:val="22"/>
                <w:szCs w:val="22"/>
              </w:rPr>
              <w:t>.</w:t>
            </w:r>
          </w:p>
          <w:p w14:paraId="4F1C0B66" w14:textId="2F238789" w:rsidR="00001084" w:rsidRPr="005E3E79" w:rsidRDefault="00001084" w:rsidP="005405A7">
            <w:pPr>
              <w:rPr>
                <w:sz w:val="22"/>
                <w:szCs w:val="22"/>
              </w:rPr>
            </w:pPr>
            <w:r w:rsidRPr="005E3E79">
              <w:rPr>
                <w:sz w:val="22"/>
                <w:szCs w:val="22"/>
              </w:rPr>
              <w:t xml:space="preserve">We </w:t>
            </w:r>
            <w:r w:rsidR="00BB0C81" w:rsidRPr="005E3E79">
              <w:rPr>
                <w:sz w:val="22"/>
                <w:szCs w:val="22"/>
              </w:rPr>
              <w:t>behold</w:t>
            </w:r>
            <w:r w:rsidRPr="005E3E79">
              <w:rPr>
                <w:sz w:val="22"/>
                <w:szCs w:val="22"/>
              </w:rPr>
              <w:t xml:space="preserve">, as </w:t>
            </w:r>
            <w:r w:rsidR="00F17BE3" w:rsidRPr="005E3E79">
              <w:rPr>
                <w:sz w:val="22"/>
                <w:szCs w:val="22"/>
              </w:rPr>
              <w:t>faithful</w:t>
            </w:r>
            <w:r w:rsidRPr="005E3E79">
              <w:rPr>
                <w:sz w:val="22"/>
                <w:szCs w:val="22"/>
              </w:rPr>
              <w:t xml:space="preserve"> subjects,</w:t>
            </w:r>
          </w:p>
          <w:p w14:paraId="2985899F" w14:textId="65C9A8C8" w:rsidR="00001084" w:rsidRPr="005E3E79" w:rsidRDefault="00001084" w:rsidP="005405A7">
            <w:pPr>
              <w:rPr>
                <w:sz w:val="22"/>
                <w:szCs w:val="22"/>
              </w:rPr>
            </w:pPr>
            <w:r w:rsidRPr="005E3E79">
              <w:rPr>
                <w:sz w:val="22"/>
                <w:szCs w:val="22"/>
              </w:rPr>
              <w:t xml:space="preserve">The banner of peace </w:t>
            </w:r>
            <w:r w:rsidR="000304E1" w:rsidRPr="005E3E79">
              <w:rPr>
                <w:sz w:val="22"/>
                <w:szCs w:val="22"/>
              </w:rPr>
              <w:t>obtained</w:t>
            </w:r>
            <w:r w:rsidRPr="005E3E79">
              <w:rPr>
                <w:sz w:val="22"/>
                <w:szCs w:val="22"/>
              </w:rPr>
              <w:t xml:space="preserve"> for us by </w:t>
            </w:r>
            <w:r w:rsidR="002E7D43" w:rsidRPr="005E3E79">
              <w:rPr>
                <w:sz w:val="22"/>
                <w:szCs w:val="22"/>
              </w:rPr>
              <w:t xml:space="preserve">[August’s] </w:t>
            </w:r>
            <w:r w:rsidRPr="005E3E79">
              <w:rPr>
                <w:sz w:val="22"/>
                <w:szCs w:val="22"/>
              </w:rPr>
              <w:t>wisdom</w:t>
            </w:r>
            <w:r w:rsidR="00582C43" w:rsidRPr="005E3E79">
              <w:rPr>
                <w:sz w:val="22"/>
                <w:szCs w:val="22"/>
              </w:rPr>
              <w:t>.</w:t>
            </w:r>
            <w:r w:rsidR="00C53AEA" w:rsidRPr="005E3E79">
              <w:rPr>
                <w:rStyle w:val="FootnoteReference"/>
                <w:sz w:val="22"/>
                <w:szCs w:val="22"/>
              </w:rPr>
              <w:footnoteReference w:id="37"/>
            </w:r>
          </w:p>
          <w:p w14:paraId="08ADB348" w14:textId="38149BF9" w:rsidR="00001084" w:rsidRPr="005E3E79" w:rsidRDefault="0094443E" w:rsidP="005405A7">
            <w:pPr>
              <w:rPr>
                <w:sz w:val="22"/>
                <w:szCs w:val="22"/>
              </w:rPr>
            </w:pPr>
            <w:r w:rsidRPr="005E3E79">
              <w:rPr>
                <w:sz w:val="22"/>
                <w:szCs w:val="22"/>
              </w:rPr>
              <w:t>[Just] h</w:t>
            </w:r>
            <w:r w:rsidR="00C8351C" w:rsidRPr="005E3E79">
              <w:rPr>
                <w:sz w:val="22"/>
                <w:szCs w:val="22"/>
              </w:rPr>
              <w:t>ow</w:t>
            </w:r>
            <w:r w:rsidR="00001084" w:rsidRPr="005E3E79">
              <w:rPr>
                <w:sz w:val="22"/>
                <w:szCs w:val="22"/>
              </w:rPr>
              <w:t xml:space="preserve"> dear</w:t>
            </w:r>
            <w:r w:rsidR="00FE520E" w:rsidRPr="005E3E79">
              <w:rPr>
                <w:sz w:val="22"/>
                <w:szCs w:val="22"/>
              </w:rPr>
              <w:t>ly</w:t>
            </w:r>
            <w:r w:rsidR="00001084" w:rsidRPr="005E3E79">
              <w:rPr>
                <w:sz w:val="22"/>
                <w:szCs w:val="22"/>
              </w:rPr>
              <w:t xml:space="preserve"> he </w:t>
            </w:r>
            <w:r w:rsidR="00C8351C" w:rsidRPr="005E3E79">
              <w:rPr>
                <w:sz w:val="22"/>
                <w:szCs w:val="22"/>
              </w:rPr>
              <w:t xml:space="preserve">has </w:t>
            </w:r>
            <w:r w:rsidR="007C2896" w:rsidRPr="005E3E79">
              <w:rPr>
                <w:sz w:val="22"/>
                <w:szCs w:val="22"/>
              </w:rPr>
              <w:t>love</w:t>
            </w:r>
            <w:r w:rsidR="00C8351C" w:rsidRPr="005E3E79">
              <w:rPr>
                <w:sz w:val="22"/>
                <w:szCs w:val="22"/>
              </w:rPr>
              <w:t>d</w:t>
            </w:r>
            <w:r w:rsidR="00001084" w:rsidRPr="005E3E79">
              <w:rPr>
                <w:sz w:val="22"/>
                <w:szCs w:val="22"/>
              </w:rPr>
              <w:t xml:space="preserve"> us,</w:t>
            </w:r>
          </w:p>
          <w:p w14:paraId="25C0E3EF" w14:textId="523E4960" w:rsidR="00001084" w:rsidRPr="005E3E79" w:rsidRDefault="00001084" w:rsidP="005405A7">
            <w:pPr>
              <w:rPr>
                <w:sz w:val="22"/>
                <w:szCs w:val="22"/>
              </w:rPr>
            </w:pPr>
            <w:r w:rsidRPr="005E3E79">
              <w:rPr>
                <w:sz w:val="22"/>
                <w:szCs w:val="22"/>
              </w:rPr>
              <w:t xml:space="preserve">How </w:t>
            </w:r>
            <w:r w:rsidR="004E30A6" w:rsidRPr="005E3E79">
              <w:rPr>
                <w:sz w:val="22"/>
                <w:szCs w:val="22"/>
              </w:rPr>
              <w:t>mightily</w:t>
            </w:r>
            <w:r w:rsidRPr="005E3E79">
              <w:rPr>
                <w:sz w:val="22"/>
                <w:szCs w:val="22"/>
              </w:rPr>
              <w:t xml:space="preserve"> he </w:t>
            </w:r>
            <w:r w:rsidR="00C8351C" w:rsidRPr="005E3E79">
              <w:rPr>
                <w:sz w:val="22"/>
                <w:szCs w:val="22"/>
              </w:rPr>
              <w:t xml:space="preserve">has </w:t>
            </w:r>
            <w:r w:rsidRPr="005E3E79">
              <w:rPr>
                <w:sz w:val="22"/>
                <w:szCs w:val="22"/>
              </w:rPr>
              <w:t>constantly protect</w:t>
            </w:r>
            <w:r w:rsidR="00C8351C" w:rsidRPr="005E3E79">
              <w:rPr>
                <w:sz w:val="22"/>
                <w:szCs w:val="22"/>
              </w:rPr>
              <w:t>ed</w:t>
            </w:r>
            <w:r w:rsidRPr="005E3E79">
              <w:rPr>
                <w:sz w:val="22"/>
                <w:szCs w:val="22"/>
              </w:rPr>
              <w:t xml:space="preserve"> the Saxons,</w:t>
            </w:r>
          </w:p>
          <w:p w14:paraId="44AB6909" w14:textId="7A464F19" w:rsidR="007C2896" w:rsidRPr="005E3E79" w:rsidRDefault="00060A65" w:rsidP="005405A7">
            <w:pPr>
              <w:rPr>
                <w:sz w:val="22"/>
                <w:szCs w:val="22"/>
              </w:rPr>
            </w:pPr>
            <w:r w:rsidRPr="005E3E79">
              <w:rPr>
                <w:sz w:val="22"/>
                <w:szCs w:val="22"/>
              </w:rPr>
              <w:t>H</w:t>
            </w:r>
            <w:r w:rsidR="00115228" w:rsidRPr="005E3E79">
              <w:rPr>
                <w:sz w:val="22"/>
                <w:szCs w:val="22"/>
              </w:rPr>
              <w:t>is</w:t>
            </w:r>
            <w:r w:rsidR="007C2896" w:rsidRPr="005E3E79">
              <w:rPr>
                <w:sz w:val="22"/>
                <w:szCs w:val="22"/>
              </w:rPr>
              <w:t xml:space="preserve"> sabre’s steel</w:t>
            </w:r>
            <w:r w:rsidR="00F64D50" w:rsidRPr="005E3E79">
              <w:rPr>
                <w:sz w:val="22"/>
                <w:szCs w:val="22"/>
              </w:rPr>
              <w:t xml:space="preserve"> displays</w:t>
            </w:r>
            <w:r w:rsidRPr="005E3E79">
              <w:rPr>
                <w:sz w:val="22"/>
                <w:szCs w:val="22"/>
              </w:rPr>
              <w:t>,</w:t>
            </w:r>
            <w:r w:rsidR="007C2896" w:rsidRPr="005E3E79">
              <w:rPr>
                <w:sz w:val="22"/>
                <w:szCs w:val="22"/>
              </w:rPr>
              <w:t xml:space="preserve"> </w:t>
            </w:r>
            <w:r w:rsidRPr="005E3E79">
              <w:rPr>
                <w:sz w:val="22"/>
                <w:szCs w:val="22"/>
              </w:rPr>
              <w:t xml:space="preserve">which </w:t>
            </w:r>
            <w:r w:rsidR="007C2896" w:rsidRPr="005E3E79">
              <w:rPr>
                <w:sz w:val="22"/>
                <w:szCs w:val="22"/>
              </w:rPr>
              <w:t>flashes for us Saxons.</w:t>
            </w:r>
          </w:p>
          <w:p w14:paraId="338B3BF8" w14:textId="765575E1" w:rsidR="007C2896" w:rsidRPr="005E3E79" w:rsidRDefault="007C2896" w:rsidP="005405A7">
            <w:pPr>
              <w:rPr>
                <w:sz w:val="22"/>
                <w:szCs w:val="22"/>
              </w:rPr>
            </w:pPr>
            <w:r w:rsidRPr="005E3E79">
              <w:rPr>
                <w:sz w:val="22"/>
                <w:szCs w:val="22"/>
              </w:rPr>
              <w:t xml:space="preserve">We can </w:t>
            </w:r>
            <w:r w:rsidR="00C92F87" w:rsidRPr="005E3E79">
              <w:rPr>
                <w:sz w:val="22"/>
                <w:szCs w:val="22"/>
              </w:rPr>
              <w:t xml:space="preserve">now </w:t>
            </w:r>
            <w:r w:rsidRPr="005E3E79">
              <w:rPr>
                <w:sz w:val="22"/>
                <w:szCs w:val="22"/>
              </w:rPr>
              <w:t xml:space="preserve">venerate our </w:t>
            </w:r>
            <w:r w:rsidR="00840F30" w:rsidRPr="005E3E79">
              <w:rPr>
                <w:sz w:val="22"/>
                <w:szCs w:val="22"/>
              </w:rPr>
              <w:t>sovereign</w:t>
            </w:r>
          </w:p>
          <w:p w14:paraId="3BBF329C" w14:textId="4798260F" w:rsidR="007C2896" w:rsidRPr="005E3E79" w:rsidRDefault="007C2896" w:rsidP="005405A7">
            <w:pPr>
              <w:rPr>
                <w:sz w:val="22"/>
                <w:szCs w:val="22"/>
              </w:rPr>
            </w:pPr>
            <w:r w:rsidRPr="005E3E79">
              <w:rPr>
                <w:sz w:val="22"/>
                <w:szCs w:val="22"/>
              </w:rPr>
              <w:t xml:space="preserve">As a hero and </w:t>
            </w:r>
            <w:r w:rsidR="006B4FAA" w:rsidRPr="005E3E79">
              <w:rPr>
                <w:sz w:val="22"/>
                <w:szCs w:val="22"/>
              </w:rPr>
              <w:t>provider</w:t>
            </w:r>
            <w:r w:rsidR="004C762B" w:rsidRPr="005E3E79">
              <w:rPr>
                <w:sz w:val="22"/>
                <w:szCs w:val="22"/>
              </w:rPr>
              <w:t xml:space="preserve"> of victory</w:t>
            </w:r>
            <w:r w:rsidR="006B4FAA" w:rsidRPr="005E3E79">
              <w:rPr>
                <w:rStyle w:val="FootnoteReference"/>
                <w:sz w:val="22"/>
                <w:szCs w:val="22"/>
              </w:rPr>
              <w:footnoteReference w:id="38"/>
            </w:r>
          </w:p>
          <w:p w14:paraId="5694950D" w14:textId="32F8E7E4" w:rsidR="007C2896" w:rsidRPr="005E3E79" w:rsidRDefault="007C2896" w:rsidP="005405A7">
            <w:pPr>
              <w:rPr>
                <w:sz w:val="22"/>
                <w:szCs w:val="22"/>
              </w:rPr>
            </w:pPr>
            <w:r w:rsidRPr="005E3E79">
              <w:rPr>
                <w:sz w:val="22"/>
                <w:szCs w:val="22"/>
              </w:rPr>
              <w:t xml:space="preserve">In </w:t>
            </w:r>
            <w:r w:rsidR="00812B40" w:rsidRPr="005E3E79">
              <w:rPr>
                <w:sz w:val="22"/>
                <w:szCs w:val="22"/>
              </w:rPr>
              <w:t xml:space="preserve">[the person of] </w:t>
            </w:r>
            <w:r w:rsidRPr="005E3E79">
              <w:rPr>
                <w:sz w:val="22"/>
                <w:szCs w:val="22"/>
              </w:rPr>
              <w:t xml:space="preserve">the most </w:t>
            </w:r>
            <w:r w:rsidR="005A38FD" w:rsidRPr="005E3E79">
              <w:rPr>
                <w:sz w:val="22"/>
                <w:szCs w:val="22"/>
              </w:rPr>
              <w:t>mighty</w:t>
            </w:r>
            <w:r w:rsidRPr="005E3E79">
              <w:rPr>
                <w:sz w:val="22"/>
                <w:szCs w:val="22"/>
              </w:rPr>
              <w:t xml:space="preserve"> August</w:t>
            </w:r>
            <w:r w:rsidR="00457CFA" w:rsidRPr="005E3E79">
              <w:rPr>
                <w:sz w:val="22"/>
                <w:szCs w:val="22"/>
              </w:rPr>
              <w:t>,</w:t>
            </w:r>
          </w:p>
          <w:p w14:paraId="024ED922" w14:textId="662DBAAC" w:rsidR="007C2896" w:rsidRPr="005E3E79" w:rsidRDefault="007C2896" w:rsidP="005405A7">
            <w:pPr>
              <w:rPr>
                <w:sz w:val="22"/>
                <w:szCs w:val="22"/>
              </w:rPr>
            </w:pPr>
            <w:r w:rsidRPr="005E3E79">
              <w:rPr>
                <w:sz w:val="22"/>
                <w:szCs w:val="22"/>
              </w:rPr>
              <w:t>With ardent reverence</w:t>
            </w:r>
            <w:r w:rsidR="00234122" w:rsidRPr="005E3E79">
              <w:rPr>
                <w:sz w:val="22"/>
                <w:szCs w:val="22"/>
              </w:rPr>
              <w:t>,</w:t>
            </w:r>
          </w:p>
          <w:p w14:paraId="568772FB" w14:textId="126D171B" w:rsidR="007C2896" w:rsidRPr="005E3E79" w:rsidRDefault="007C2896" w:rsidP="005405A7">
            <w:pPr>
              <w:rPr>
                <w:sz w:val="22"/>
                <w:szCs w:val="22"/>
              </w:rPr>
            </w:pPr>
            <w:r w:rsidRPr="005E3E79">
              <w:rPr>
                <w:sz w:val="22"/>
                <w:szCs w:val="22"/>
              </w:rPr>
              <w:t xml:space="preserve">And </w:t>
            </w:r>
            <w:r w:rsidR="00EB096B" w:rsidRPr="005E3E79">
              <w:rPr>
                <w:sz w:val="22"/>
                <w:szCs w:val="22"/>
              </w:rPr>
              <w:t>enhance</w:t>
            </w:r>
            <w:r w:rsidRPr="005E3E79">
              <w:rPr>
                <w:sz w:val="22"/>
                <w:szCs w:val="22"/>
              </w:rPr>
              <w:t xml:space="preserve"> our wishes.</w:t>
            </w:r>
          </w:p>
          <w:p w14:paraId="0BF1F185" w14:textId="5C289F94" w:rsidR="007C2896" w:rsidRPr="005E3E79" w:rsidRDefault="007C2896" w:rsidP="005405A7">
            <w:pPr>
              <w:rPr>
                <w:sz w:val="22"/>
                <w:szCs w:val="22"/>
              </w:rPr>
            </w:pPr>
            <w:r w:rsidRPr="005E3E79">
              <w:rPr>
                <w:sz w:val="22"/>
                <w:szCs w:val="22"/>
              </w:rPr>
              <w:t xml:space="preserve">Yes, yes, you strong heroes, </w:t>
            </w:r>
            <w:r w:rsidR="009320C3" w:rsidRPr="005E3E79">
              <w:rPr>
                <w:sz w:val="22"/>
                <w:szCs w:val="22"/>
              </w:rPr>
              <w:t>look upon</w:t>
            </w:r>
            <w:r w:rsidRPr="005E3E79">
              <w:rPr>
                <w:sz w:val="22"/>
                <w:szCs w:val="22"/>
              </w:rPr>
              <w:t xml:space="preserve"> the Saxon</w:t>
            </w:r>
            <w:r w:rsidR="00BB0C81" w:rsidRPr="005E3E79">
              <w:rPr>
                <w:sz w:val="22"/>
                <w:szCs w:val="22"/>
              </w:rPr>
              <w:t>s</w:t>
            </w:r>
            <w:r w:rsidRPr="005E3E79">
              <w:rPr>
                <w:sz w:val="22"/>
                <w:szCs w:val="22"/>
              </w:rPr>
              <w:t xml:space="preserve">’ </w:t>
            </w:r>
            <w:r w:rsidR="00F64D50" w:rsidRPr="005E3E79">
              <w:rPr>
                <w:sz w:val="22"/>
                <w:szCs w:val="22"/>
              </w:rPr>
              <w:t>unexhausted</w:t>
            </w:r>
            <w:r w:rsidRPr="005E3E79">
              <w:rPr>
                <w:sz w:val="22"/>
                <w:szCs w:val="22"/>
              </w:rPr>
              <w:t xml:space="preserve"> powers</w:t>
            </w:r>
          </w:p>
          <w:p w14:paraId="53849DFF" w14:textId="62286EFB" w:rsidR="007C2896" w:rsidRPr="005E3E79" w:rsidRDefault="007C2896" w:rsidP="005405A7">
            <w:pPr>
              <w:rPr>
                <w:sz w:val="22"/>
                <w:szCs w:val="22"/>
              </w:rPr>
            </w:pPr>
            <w:r w:rsidRPr="005E3E79">
              <w:rPr>
                <w:sz w:val="22"/>
                <w:szCs w:val="22"/>
              </w:rPr>
              <w:t xml:space="preserve">And </w:t>
            </w:r>
            <w:r w:rsidR="009320C3" w:rsidRPr="005E3E79">
              <w:rPr>
                <w:sz w:val="22"/>
                <w:szCs w:val="22"/>
              </w:rPr>
              <w:t>their</w:t>
            </w:r>
            <w:r w:rsidRPr="005E3E79">
              <w:rPr>
                <w:sz w:val="22"/>
                <w:szCs w:val="22"/>
              </w:rPr>
              <w:t xml:space="preserve"> </w:t>
            </w:r>
            <w:r w:rsidR="00E91799" w:rsidRPr="005E3E79">
              <w:rPr>
                <w:sz w:val="22"/>
                <w:szCs w:val="22"/>
              </w:rPr>
              <w:t>grand</w:t>
            </w:r>
            <w:r w:rsidRPr="005E3E79">
              <w:rPr>
                <w:sz w:val="22"/>
                <w:szCs w:val="22"/>
              </w:rPr>
              <w:t xml:space="preserve"> tutelary </w:t>
            </w:r>
            <w:r w:rsidR="009320C3" w:rsidRPr="005E3E79">
              <w:rPr>
                <w:sz w:val="22"/>
                <w:szCs w:val="22"/>
              </w:rPr>
              <w:t>god</w:t>
            </w:r>
            <w:r w:rsidRPr="005E3E79">
              <w:rPr>
                <w:sz w:val="22"/>
                <w:szCs w:val="22"/>
              </w:rPr>
              <w:t xml:space="preserve">, and Saxony’s </w:t>
            </w:r>
            <w:r w:rsidR="00D24D96" w:rsidRPr="005E3E79">
              <w:rPr>
                <w:sz w:val="22"/>
                <w:szCs w:val="22"/>
              </w:rPr>
              <w:t xml:space="preserve">[protective] </w:t>
            </w:r>
            <w:r w:rsidRPr="005E3E79">
              <w:rPr>
                <w:sz w:val="22"/>
                <w:szCs w:val="22"/>
              </w:rPr>
              <w:t>rue</w:t>
            </w:r>
            <w:r w:rsidR="00D3375B" w:rsidRPr="005E3E79">
              <w:rPr>
                <w:sz w:val="22"/>
                <w:szCs w:val="22"/>
              </w:rPr>
              <w:t>-plant</w:t>
            </w:r>
            <w:r w:rsidRPr="005E3E79">
              <w:rPr>
                <w:sz w:val="22"/>
                <w:szCs w:val="22"/>
              </w:rPr>
              <w:t xml:space="preserve"> juice</w:t>
            </w:r>
            <w:r w:rsidR="00D3375B" w:rsidRPr="005E3E79">
              <w:rPr>
                <w:sz w:val="22"/>
                <w:szCs w:val="22"/>
              </w:rPr>
              <w:t>s</w:t>
            </w:r>
            <w:r w:rsidRPr="005E3E79">
              <w:rPr>
                <w:sz w:val="22"/>
                <w:szCs w:val="22"/>
              </w:rPr>
              <w:t>.</w:t>
            </w:r>
            <w:r w:rsidR="000C38C0" w:rsidRPr="005E3E79">
              <w:rPr>
                <w:rStyle w:val="FootnoteReference"/>
                <w:sz w:val="22"/>
                <w:szCs w:val="22"/>
              </w:rPr>
              <w:footnoteReference w:id="39"/>
            </w:r>
          </w:p>
          <w:p w14:paraId="6947CCFD" w14:textId="3B5CF6D7" w:rsidR="007C2896" w:rsidRPr="005E3E79" w:rsidRDefault="007C2896" w:rsidP="005405A7">
            <w:pPr>
              <w:rPr>
                <w:sz w:val="22"/>
                <w:szCs w:val="22"/>
              </w:rPr>
            </w:pPr>
            <w:r w:rsidRPr="005E3E79">
              <w:rPr>
                <w:sz w:val="22"/>
                <w:szCs w:val="22"/>
              </w:rPr>
              <w:t>Now shall the string</w:t>
            </w:r>
            <w:r w:rsidR="00332220" w:rsidRPr="005E3E79">
              <w:rPr>
                <w:sz w:val="22"/>
                <w:szCs w:val="22"/>
              </w:rPr>
              <w:t>s</w:t>
            </w:r>
            <w:r w:rsidRPr="005E3E79">
              <w:rPr>
                <w:sz w:val="22"/>
                <w:szCs w:val="22"/>
              </w:rPr>
              <w:t xml:space="preserve">’ </w:t>
            </w:r>
            <w:r w:rsidR="00A5256D" w:rsidRPr="005E3E79">
              <w:rPr>
                <w:sz w:val="22"/>
                <w:szCs w:val="22"/>
              </w:rPr>
              <w:t>melody</w:t>
            </w:r>
            <w:r w:rsidR="004945EC" w:rsidRPr="005E3E79">
              <w:rPr>
                <w:rStyle w:val="FootnoteReference"/>
                <w:sz w:val="22"/>
                <w:szCs w:val="22"/>
              </w:rPr>
              <w:footnoteReference w:id="40"/>
            </w:r>
          </w:p>
          <w:p w14:paraId="69B78C93" w14:textId="6FDD092C" w:rsidR="007C2896" w:rsidRPr="005E3E79" w:rsidRDefault="00CC590D" w:rsidP="005405A7">
            <w:pPr>
              <w:rPr>
                <w:sz w:val="22"/>
                <w:szCs w:val="22"/>
              </w:rPr>
            </w:pPr>
            <w:r w:rsidRPr="005E3E79">
              <w:rPr>
                <w:sz w:val="22"/>
                <w:szCs w:val="22"/>
              </w:rPr>
              <w:t>Express</w:t>
            </w:r>
            <w:r w:rsidR="007C2896" w:rsidRPr="005E3E79">
              <w:rPr>
                <w:sz w:val="22"/>
                <w:szCs w:val="22"/>
              </w:rPr>
              <w:t xml:space="preserve"> </w:t>
            </w:r>
            <w:r w:rsidR="009E6884" w:rsidRPr="005E3E79">
              <w:rPr>
                <w:sz w:val="22"/>
                <w:szCs w:val="22"/>
              </w:rPr>
              <w:t>happy</w:t>
            </w:r>
            <w:r w:rsidR="007C2896" w:rsidRPr="005E3E79">
              <w:rPr>
                <w:sz w:val="22"/>
                <w:szCs w:val="22"/>
              </w:rPr>
              <w:t xml:space="preserve"> delight,</w:t>
            </w:r>
          </w:p>
          <w:p w14:paraId="15BF78AA" w14:textId="77777777" w:rsidR="007C2896" w:rsidRPr="005E3E79" w:rsidRDefault="007C2896" w:rsidP="005405A7">
            <w:pPr>
              <w:rPr>
                <w:sz w:val="22"/>
                <w:szCs w:val="22"/>
              </w:rPr>
            </w:pPr>
            <w:r w:rsidRPr="005E3E79">
              <w:rPr>
                <w:sz w:val="22"/>
                <w:szCs w:val="22"/>
              </w:rPr>
              <w:t>For August’s secure throne</w:t>
            </w:r>
          </w:p>
          <w:p w14:paraId="1D99F63B" w14:textId="154F480C" w:rsidR="007C2896" w:rsidRPr="005E3E79" w:rsidRDefault="007C2896" w:rsidP="005405A7">
            <w:pPr>
              <w:rPr>
                <w:sz w:val="22"/>
                <w:szCs w:val="22"/>
              </w:rPr>
            </w:pPr>
            <w:r w:rsidRPr="005E3E79">
              <w:rPr>
                <w:sz w:val="22"/>
                <w:szCs w:val="22"/>
              </w:rPr>
              <w:t xml:space="preserve">Must always </w:t>
            </w:r>
            <w:r w:rsidR="003A1C67" w:rsidRPr="005E3E79">
              <w:rPr>
                <w:sz w:val="22"/>
                <w:szCs w:val="22"/>
              </w:rPr>
              <w:t>make</w:t>
            </w:r>
            <w:r w:rsidRPr="005E3E79">
              <w:rPr>
                <w:sz w:val="22"/>
                <w:szCs w:val="22"/>
              </w:rPr>
              <w:t xml:space="preserve"> us </w:t>
            </w:r>
            <w:r w:rsidR="008C4EAD" w:rsidRPr="005E3E79">
              <w:rPr>
                <w:sz w:val="22"/>
                <w:szCs w:val="22"/>
              </w:rPr>
              <w:t>blessed</w:t>
            </w:r>
            <w:r w:rsidRPr="005E3E79">
              <w:rPr>
                <w:sz w:val="22"/>
                <w:szCs w:val="22"/>
              </w:rPr>
              <w:t>.</w:t>
            </w:r>
          </w:p>
          <w:p w14:paraId="34525662" w14:textId="1D8BC3F0" w:rsidR="007C2896" w:rsidRPr="005E3E79" w:rsidRDefault="007C2896" w:rsidP="005405A7">
            <w:pPr>
              <w:rPr>
                <w:sz w:val="22"/>
                <w:szCs w:val="22"/>
              </w:rPr>
            </w:pPr>
            <w:r w:rsidRPr="005E3E79">
              <w:rPr>
                <w:sz w:val="22"/>
                <w:szCs w:val="22"/>
              </w:rPr>
              <w:t xml:space="preserve">August gives us constant </w:t>
            </w:r>
            <w:r w:rsidR="00AD6071" w:rsidRPr="005E3E79">
              <w:rPr>
                <w:sz w:val="22"/>
                <w:szCs w:val="22"/>
              </w:rPr>
              <w:t xml:space="preserve">[protective] </w:t>
            </w:r>
            <w:r w:rsidR="003A1C67" w:rsidRPr="005E3E79">
              <w:rPr>
                <w:sz w:val="22"/>
                <w:szCs w:val="22"/>
              </w:rPr>
              <w:t>shade</w:t>
            </w:r>
            <w:r w:rsidR="003F26BE" w:rsidRPr="005E3E79">
              <w:rPr>
                <w:sz w:val="22"/>
                <w:szCs w:val="22"/>
              </w:rPr>
              <w:t>,</w:t>
            </w:r>
            <w:r w:rsidR="00F72DAD" w:rsidRPr="005E3E79">
              <w:rPr>
                <w:rStyle w:val="FootnoteReference"/>
                <w:sz w:val="22"/>
                <w:szCs w:val="22"/>
              </w:rPr>
              <w:footnoteReference w:id="41"/>
            </w:r>
          </w:p>
          <w:p w14:paraId="6B541164" w14:textId="13336EE6" w:rsidR="007C2896" w:rsidRPr="005E3E79" w:rsidRDefault="003F26BE" w:rsidP="005405A7">
            <w:pPr>
              <w:rPr>
                <w:sz w:val="22"/>
                <w:szCs w:val="22"/>
              </w:rPr>
            </w:pPr>
            <w:r w:rsidRPr="005E3E79">
              <w:rPr>
                <w:sz w:val="22"/>
                <w:szCs w:val="22"/>
              </w:rPr>
              <w:t xml:space="preserve">[August, he] who </w:t>
            </w:r>
            <w:r w:rsidR="007C2896" w:rsidRPr="005E3E79">
              <w:rPr>
                <w:sz w:val="22"/>
                <w:szCs w:val="22"/>
              </w:rPr>
              <w:t xml:space="preserve">upholds the </w:t>
            </w:r>
            <w:r w:rsidR="00B439ED" w:rsidRPr="005E3E79">
              <w:rPr>
                <w:sz w:val="22"/>
                <w:szCs w:val="22"/>
              </w:rPr>
              <w:t xml:space="preserve">good </w:t>
            </w:r>
            <w:r w:rsidR="007C2896" w:rsidRPr="005E3E79">
              <w:rPr>
                <w:sz w:val="22"/>
                <w:szCs w:val="22"/>
              </w:rPr>
              <w:t xml:space="preserve">fortune of all Saxons and </w:t>
            </w:r>
            <w:r w:rsidR="00626819" w:rsidRPr="005E3E79">
              <w:rPr>
                <w:sz w:val="22"/>
                <w:szCs w:val="22"/>
              </w:rPr>
              <w:t>Sarmatians/Poles</w:t>
            </w:r>
            <w:r w:rsidR="00F44A97" w:rsidRPr="005E3E79">
              <w:rPr>
                <w:sz w:val="22"/>
                <w:szCs w:val="22"/>
              </w:rPr>
              <w:t>,</w:t>
            </w:r>
          </w:p>
          <w:p w14:paraId="215609FD" w14:textId="4AA0DE72" w:rsidR="007C2896" w:rsidRPr="005E3E79" w:rsidRDefault="001112AD" w:rsidP="005405A7">
            <w:pPr>
              <w:rPr>
                <w:sz w:val="22"/>
                <w:szCs w:val="22"/>
              </w:rPr>
            </w:pPr>
            <w:r w:rsidRPr="005E3E79">
              <w:rPr>
                <w:sz w:val="22"/>
                <w:szCs w:val="22"/>
              </w:rPr>
              <w:t>[</w:t>
            </w:r>
            <w:r w:rsidR="00F44A97" w:rsidRPr="005E3E79">
              <w:rPr>
                <w:sz w:val="22"/>
                <w:szCs w:val="22"/>
              </w:rPr>
              <w:t xml:space="preserve">He who </w:t>
            </w:r>
            <w:r w:rsidRPr="005E3E79">
              <w:rPr>
                <w:sz w:val="22"/>
                <w:szCs w:val="22"/>
              </w:rPr>
              <w:t xml:space="preserve">is] the </w:t>
            </w:r>
            <w:r w:rsidR="007C2896" w:rsidRPr="005E3E79">
              <w:rPr>
                <w:sz w:val="22"/>
                <w:szCs w:val="22"/>
              </w:rPr>
              <w:t xml:space="preserve">constant </w:t>
            </w:r>
            <w:r w:rsidR="00F64D50" w:rsidRPr="005E3E79">
              <w:rPr>
                <w:sz w:val="22"/>
                <w:szCs w:val="22"/>
              </w:rPr>
              <w:t>focus</w:t>
            </w:r>
            <w:r w:rsidRPr="005E3E79">
              <w:rPr>
                <w:rStyle w:val="FootnoteReference"/>
                <w:sz w:val="22"/>
                <w:szCs w:val="22"/>
              </w:rPr>
              <w:footnoteReference w:id="42"/>
            </w:r>
            <w:r w:rsidR="000B611B" w:rsidRPr="005E3E79">
              <w:rPr>
                <w:sz w:val="22"/>
                <w:szCs w:val="22"/>
              </w:rPr>
              <w:t xml:space="preserve"> </w:t>
            </w:r>
            <w:r w:rsidR="007C2896" w:rsidRPr="005E3E79">
              <w:rPr>
                <w:sz w:val="22"/>
                <w:szCs w:val="22"/>
              </w:rPr>
              <w:t>of the world</w:t>
            </w:r>
            <w:r w:rsidR="00A17175" w:rsidRPr="005E3E79">
              <w:rPr>
                <w:sz w:val="22"/>
                <w:szCs w:val="22"/>
              </w:rPr>
              <w:t>,</w:t>
            </w:r>
          </w:p>
          <w:p w14:paraId="546C306A" w14:textId="4F3E6538" w:rsidR="007C2896" w:rsidRPr="005E3E79" w:rsidRDefault="001112AD" w:rsidP="005405A7">
            <w:pPr>
              <w:rPr>
                <w:sz w:val="22"/>
                <w:szCs w:val="22"/>
              </w:rPr>
            </w:pPr>
            <w:r w:rsidRPr="005E3E79">
              <w:rPr>
                <w:sz w:val="22"/>
                <w:szCs w:val="22"/>
              </w:rPr>
              <w:t>W</w:t>
            </w:r>
            <w:r w:rsidR="00A870BC" w:rsidRPr="005E3E79">
              <w:rPr>
                <w:sz w:val="22"/>
                <w:szCs w:val="22"/>
              </w:rPr>
              <w:t>hich</w:t>
            </w:r>
            <w:r w:rsidR="007C2896" w:rsidRPr="005E3E79">
              <w:rPr>
                <w:sz w:val="22"/>
                <w:szCs w:val="22"/>
              </w:rPr>
              <w:t xml:space="preserve"> </w:t>
            </w:r>
            <w:r w:rsidR="00F44A97" w:rsidRPr="005E3E79">
              <w:rPr>
                <w:sz w:val="22"/>
                <w:szCs w:val="22"/>
              </w:rPr>
              <w:t>has</w:t>
            </w:r>
            <w:r w:rsidR="00F64D50" w:rsidRPr="005E3E79">
              <w:rPr>
                <w:sz w:val="22"/>
                <w:szCs w:val="22"/>
              </w:rPr>
              <w:t xml:space="preserve"> h</w:t>
            </w:r>
            <w:r w:rsidR="003F26BE" w:rsidRPr="005E3E79">
              <w:rPr>
                <w:sz w:val="22"/>
                <w:szCs w:val="22"/>
              </w:rPr>
              <w:t xml:space="preserve">ad </w:t>
            </w:r>
            <w:r w:rsidR="007C2896" w:rsidRPr="005E3E79">
              <w:rPr>
                <w:sz w:val="22"/>
                <w:szCs w:val="22"/>
              </w:rPr>
              <w:t>all eyes</w:t>
            </w:r>
            <w:r w:rsidR="003F26BE" w:rsidRPr="005E3E79">
              <w:rPr>
                <w:sz w:val="22"/>
                <w:szCs w:val="22"/>
              </w:rPr>
              <w:t xml:space="preserve"> </w:t>
            </w:r>
            <w:r w:rsidR="00F64D50" w:rsidRPr="005E3E79">
              <w:rPr>
                <w:sz w:val="22"/>
                <w:szCs w:val="22"/>
              </w:rPr>
              <w:t>[</w:t>
            </w:r>
            <w:r w:rsidR="003F26BE" w:rsidRPr="005E3E79">
              <w:rPr>
                <w:sz w:val="22"/>
                <w:szCs w:val="22"/>
              </w:rPr>
              <w:t>on it</w:t>
            </w:r>
            <w:r w:rsidR="00F64D50" w:rsidRPr="005E3E79">
              <w:rPr>
                <w:sz w:val="22"/>
                <w:szCs w:val="22"/>
              </w:rPr>
              <w:t>]</w:t>
            </w:r>
            <w:r w:rsidR="007C2896" w:rsidRPr="005E3E79">
              <w:rPr>
                <w:sz w:val="22"/>
                <w:szCs w:val="22"/>
              </w:rPr>
              <w:t>.</w:t>
            </w:r>
          </w:p>
          <w:p w14:paraId="27BAC008" w14:textId="3EACF74E" w:rsidR="007C2896" w:rsidRPr="005E3E79" w:rsidRDefault="007C2896" w:rsidP="005405A7">
            <w:pPr>
              <w:rPr>
                <w:sz w:val="22"/>
                <w:szCs w:val="22"/>
              </w:rPr>
            </w:pPr>
            <w:r w:rsidRPr="005E3E79">
              <w:rPr>
                <w:sz w:val="22"/>
                <w:szCs w:val="22"/>
              </w:rPr>
              <w:t xml:space="preserve">O </w:t>
            </w:r>
            <w:r w:rsidR="00963DE8" w:rsidRPr="005E3E79">
              <w:rPr>
                <w:sz w:val="22"/>
                <w:szCs w:val="22"/>
              </w:rPr>
              <w:t>clear</w:t>
            </w:r>
            <w:r w:rsidRPr="005E3E79">
              <w:rPr>
                <w:sz w:val="22"/>
                <w:szCs w:val="22"/>
              </w:rPr>
              <w:t xml:space="preserve">, </w:t>
            </w:r>
            <w:r w:rsidR="00E91799" w:rsidRPr="005E3E79">
              <w:rPr>
                <w:sz w:val="22"/>
                <w:szCs w:val="22"/>
              </w:rPr>
              <w:t>grand</w:t>
            </w:r>
            <w:r w:rsidRPr="005E3E79">
              <w:rPr>
                <w:sz w:val="22"/>
                <w:szCs w:val="22"/>
              </w:rPr>
              <w:t xml:space="preserve"> light of [Augusts’s] name!</w:t>
            </w:r>
          </w:p>
          <w:p w14:paraId="63377635" w14:textId="766DDC58" w:rsidR="007C2896" w:rsidRPr="005E3E79" w:rsidRDefault="007C2896" w:rsidP="005405A7">
            <w:pPr>
              <w:rPr>
                <w:sz w:val="22"/>
                <w:szCs w:val="22"/>
              </w:rPr>
            </w:pPr>
            <w:r w:rsidRPr="005E3E79">
              <w:rPr>
                <w:sz w:val="22"/>
                <w:szCs w:val="22"/>
              </w:rPr>
              <w:t xml:space="preserve">O name that </w:t>
            </w:r>
            <w:r w:rsidR="00EB096B" w:rsidRPr="005E3E79">
              <w:rPr>
                <w:sz w:val="22"/>
                <w:szCs w:val="22"/>
              </w:rPr>
              <w:t>enhances</w:t>
            </w:r>
            <w:r w:rsidR="00057ED2" w:rsidRPr="005E3E79">
              <w:rPr>
                <w:sz w:val="22"/>
                <w:szCs w:val="22"/>
              </w:rPr>
              <w:t xml:space="preserve"> </w:t>
            </w:r>
            <w:r w:rsidRPr="005E3E79">
              <w:rPr>
                <w:sz w:val="22"/>
                <w:szCs w:val="22"/>
              </w:rPr>
              <w:t>joy!</w:t>
            </w:r>
          </w:p>
          <w:p w14:paraId="43142186" w14:textId="3141B70C" w:rsidR="007C2896" w:rsidRPr="005E3E79" w:rsidRDefault="007C2896" w:rsidP="005405A7">
            <w:pPr>
              <w:rPr>
                <w:sz w:val="22"/>
                <w:szCs w:val="22"/>
              </w:rPr>
            </w:pPr>
            <w:r w:rsidRPr="005E3E79">
              <w:rPr>
                <w:sz w:val="22"/>
                <w:szCs w:val="22"/>
              </w:rPr>
              <w:t xml:space="preserve">O </w:t>
            </w:r>
            <w:r w:rsidR="001D51FA" w:rsidRPr="005E3E79">
              <w:rPr>
                <w:sz w:val="22"/>
                <w:szCs w:val="22"/>
              </w:rPr>
              <w:t xml:space="preserve">remembrance </w:t>
            </w:r>
            <w:r w:rsidRPr="005E3E79">
              <w:rPr>
                <w:sz w:val="22"/>
                <w:szCs w:val="22"/>
              </w:rPr>
              <w:t>wished</w:t>
            </w:r>
            <w:r w:rsidR="00F64D50" w:rsidRPr="005E3E79">
              <w:rPr>
                <w:sz w:val="22"/>
                <w:szCs w:val="22"/>
              </w:rPr>
              <w:t xml:space="preserve"> </w:t>
            </w:r>
            <w:r w:rsidRPr="005E3E79">
              <w:rPr>
                <w:sz w:val="22"/>
                <w:szCs w:val="22"/>
              </w:rPr>
              <w:t xml:space="preserve">for </w:t>
            </w:r>
            <w:r w:rsidR="001873E9" w:rsidRPr="005E3E79">
              <w:rPr>
                <w:sz w:val="22"/>
                <w:szCs w:val="22"/>
              </w:rPr>
              <w:t>by</w:t>
            </w:r>
            <w:r w:rsidR="00975480" w:rsidRPr="005E3E79">
              <w:rPr>
                <w:sz w:val="22"/>
                <w:szCs w:val="22"/>
              </w:rPr>
              <w:t xml:space="preserve"> all</w:t>
            </w:r>
            <w:r w:rsidRPr="005E3E79">
              <w:rPr>
                <w:sz w:val="22"/>
                <w:szCs w:val="22"/>
              </w:rPr>
              <w:t>,</w:t>
            </w:r>
            <w:r w:rsidR="00125A19" w:rsidRPr="005E3E79">
              <w:rPr>
                <w:rStyle w:val="FootnoteReference"/>
                <w:sz w:val="22"/>
                <w:szCs w:val="22"/>
              </w:rPr>
              <w:footnoteReference w:id="43"/>
            </w:r>
          </w:p>
          <w:p w14:paraId="570F2266" w14:textId="625DC145" w:rsidR="007C2896" w:rsidRPr="005E3E79" w:rsidRDefault="007C2896" w:rsidP="005405A7">
            <w:pPr>
              <w:rPr>
                <w:sz w:val="22"/>
                <w:szCs w:val="22"/>
              </w:rPr>
            </w:pPr>
            <w:r w:rsidRPr="005E3E79">
              <w:rPr>
                <w:sz w:val="22"/>
                <w:szCs w:val="22"/>
              </w:rPr>
              <w:t xml:space="preserve">How you strengthen our </w:t>
            </w:r>
            <w:r w:rsidR="00F64D50" w:rsidRPr="005E3E79">
              <w:rPr>
                <w:sz w:val="22"/>
                <w:szCs w:val="22"/>
              </w:rPr>
              <w:t xml:space="preserve">[sense of] </w:t>
            </w:r>
            <w:r w:rsidRPr="005E3E79">
              <w:rPr>
                <w:sz w:val="22"/>
                <w:szCs w:val="22"/>
              </w:rPr>
              <w:t>duty!</w:t>
            </w:r>
          </w:p>
          <w:p w14:paraId="5418116A" w14:textId="411814FC" w:rsidR="007C2896" w:rsidRPr="005E3E79" w:rsidRDefault="001106BB" w:rsidP="005405A7">
            <w:pPr>
              <w:rPr>
                <w:sz w:val="22"/>
                <w:szCs w:val="22"/>
              </w:rPr>
            </w:pPr>
            <w:r w:rsidRPr="005E3E79">
              <w:rPr>
                <w:sz w:val="22"/>
                <w:szCs w:val="22"/>
              </w:rPr>
              <w:t>Soar</w:t>
            </w:r>
            <w:r w:rsidR="007C2896" w:rsidRPr="005E3E79">
              <w:rPr>
                <w:sz w:val="22"/>
                <w:szCs w:val="22"/>
              </w:rPr>
              <w:t>, you happy wishes and you strong joys.</w:t>
            </w:r>
          </w:p>
          <w:p w14:paraId="0D5D77E5" w14:textId="1CAE8920" w:rsidR="007C2896" w:rsidRPr="005E3E79" w:rsidRDefault="007C2896" w:rsidP="007C2896">
            <w:pPr>
              <w:rPr>
                <w:sz w:val="22"/>
                <w:szCs w:val="22"/>
              </w:rPr>
            </w:pPr>
            <w:r w:rsidRPr="005E3E79">
              <w:rPr>
                <w:sz w:val="22"/>
                <w:szCs w:val="22"/>
              </w:rPr>
              <w:t xml:space="preserve">The </w:t>
            </w:r>
            <w:r w:rsidR="00F64D50" w:rsidRPr="005E3E79">
              <w:rPr>
                <w:sz w:val="22"/>
                <w:szCs w:val="22"/>
              </w:rPr>
              <w:t xml:space="preserve">[river] </w:t>
            </w:r>
            <w:r w:rsidRPr="005E3E79">
              <w:rPr>
                <w:sz w:val="22"/>
                <w:szCs w:val="22"/>
              </w:rPr>
              <w:t xml:space="preserve">Pleisse, </w:t>
            </w:r>
            <w:r w:rsidR="007F4497" w:rsidRPr="005E3E79">
              <w:rPr>
                <w:sz w:val="22"/>
                <w:szCs w:val="22"/>
              </w:rPr>
              <w:t>by</w:t>
            </w:r>
            <w:r w:rsidR="00865E40" w:rsidRPr="005E3E79">
              <w:rPr>
                <w:sz w:val="22"/>
                <w:szCs w:val="22"/>
              </w:rPr>
              <w:t xml:space="preserve"> its </w:t>
            </w:r>
            <w:r w:rsidR="00614EE0" w:rsidRPr="005E3E79">
              <w:rPr>
                <w:sz w:val="22"/>
                <w:szCs w:val="22"/>
              </w:rPr>
              <w:t xml:space="preserve">[deferential] </w:t>
            </w:r>
            <w:r w:rsidR="0007294C" w:rsidRPr="005E3E79">
              <w:rPr>
                <w:sz w:val="22"/>
                <w:szCs w:val="22"/>
              </w:rPr>
              <w:t>bearing</w:t>
            </w:r>
            <w:r w:rsidR="00F64D50" w:rsidRPr="005E3E79">
              <w:rPr>
                <w:sz w:val="22"/>
                <w:szCs w:val="22"/>
              </w:rPr>
              <w:t>,</w:t>
            </w:r>
            <w:r w:rsidR="00865E40" w:rsidRPr="005E3E79">
              <w:rPr>
                <w:rStyle w:val="FootnoteReference"/>
                <w:sz w:val="22"/>
                <w:szCs w:val="22"/>
              </w:rPr>
              <w:footnoteReference w:id="44"/>
            </w:r>
          </w:p>
          <w:p w14:paraId="58DEC318" w14:textId="12274CA2" w:rsidR="00F64D50" w:rsidRPr="005E3E79" w:rsidRDefault="00F64D50" w:rsidP="00F64D50">
            <w:pPr>
              <w:rPr>
                <w:sz w:val="22"/>
                <w:szCs w:val="22"/>
              </w:rPr>
            </w:pPr>
            <w:r w:rsidRPr="005E3E79">
              <w:rPr>
                <w:sz w:val="22"/>
                <w:szCs w:val="22"/>
              </w:rPr>
              <w:t>[And] the lindens, in such tender shoots,</w:t>
            </w:r>
          </w:p>
          <w:p w14:paraId="27A7160F" w14:textId="75849104" w:rsidR="00F64D50" w:rsidRPr="005E3E79" w:rsidRDefault="00F64D50" w:rsidP="00F64D50">
            <w:pPr>
              <w:rPr>
                <w:sz w:val="22"/>
                <w:szCs w:val="22"/>
              </w:rPr>
            </w:pPr>
            <w:r w:rsidRPr="005E3E79">
              <w:rPr>
                <w:sz w:val="22"/>
                <w:szCs w:val="22"/>
              </w:rPr>
              <w:t>Seek to crown and to exalt</w:t>
            </w:r>
          </w:p>
          <w:p w14:paraId="5A7D1DF9" w14:textId="40322C1B" w:rsidR="007C2896" w:rsidRPr="005E3E79" w:rsidRDefault="00865E40" w:rsidP="007C2896">
            <w:pPr>
              <w:rPr>
                <w:sz w:val="22"/>
                <w:szCs w:val="22"/>
              </w:rPr>
            </w:pPr>
            <w:r w:rsidRPr="005E3E79">
              <w:rPr>
                <w:sz w:val="22"/>
                <w:szCs w:val="22"/>
              </w:rPr>
              <w:t>The beautiful hours’ pleasure and wellbeing.</w:t>
            </w:r>
          </w:p>
          <w:p w14:paraId="6DC2C900" w14:textId="5A506D47" w:rsidR="00475781" w:rsidRPr="005E3E79" w:rsidRDefault="00475781" w:rsidP="007C2896">
            <w:pPr>
              <w:rPr>
                <w:sz w:val="22"/>
                <w:szCs w:val="22"/>
              </w:rPr>
            </w:pPr>
          </w:p>
        </w:tc>
      </w:tr>
      <w:tr w:rsidR="00FB05AC" w:rsidRPr="005E3E79" w14:paraId="7EDDC1BE" w14:textId="77777777" w:rsidTr="00927336">
        <w:tc>
          <w:tcPr>
            <w:tcW w:w="4860" w:type="dxa"/>
            <w:tcMar>
              <w:top w:w="14" w:type="dxa"/>
              <w:left w:w="14" w:type="dxa"/>
              <w:bottom w:w="14" w:type="dxa"/>
              <w:right w:w="14" w:type="dxa"/>
            </w:tcMar>
          </w:tcPr>
          <w:p w14:paraId="03B4F0D8" w14:textId="6961F806" w:rsidR="00FB05AC" w:rsidRPr="005E3E79" w:rsidRDefault="005E0BF2" w:rsidP="00FB05AC">
            <w:pPr>
              <w:rPr>
                <w:sz w:val="22"/>
                <w:szCs w:val="22"/>
              </w:rPr>
            </w:pPr>
            <w:r w:rsidRPr="005E3E79">
              <w:rPr>
                <w:sz w:val="22"/>
                <w:szCs w:val="22"/>
              </w:rPr>
              <w:t xml:space="preserve">9. </w:t>
            </w:r>
            <w:r w:rsidR="00FB05AC" w:rsidRPr="005E3E79">
              <w:rPr>
                <w:sz w:val="22"/>
                <w:szCs w:val="22"/>
              </w:rPr>
              <w:t>August lebe,</w:t>
            </w:r>
          </w:p>
          <w:p w14:paraId="4F8847A3" w14:textId="77777777" w:rsidR="00FB05AC" w:rsidRPr="005E3E79" w:rsidRDefault="00FB05AC" w:rsidP="00FB05AC">
            <w:pPr>
              <w:rPr>
                <w:sz w:val="22"/>
                <w:szCs w:val="22"/>
              </w:rPr>
            </w:pPr>
            <w:r w:rsidRPr="005E3E79">
              <w:rPr>
                <w:sz w:val="22"/>
                <w:szCs w:val="22"/>
              </w:rPr>
              <w:t>Lebe, König!</w:t>
            </w:r>
          </w:p>
          <w:p w14:paraId="3A3128C2" w14:textId="77777777" w:rsidR="00FB05AC" w:rsidRPr="005E3E79" w:rsidRDefault="00FB05AC" w:rsidP="00FB05AC">
            <w:pPr>
              <w:rPr>
                <w:sz w:val="22"/>
                <w:szCs w:val="22"/>
              </w:rPr>
            </w:pPr>
            <w:r w:rsidRPr="005E3E79">
              <w:rPr>
                <w:sz w:val="22"/>
                <w:szCs w:val="22"/>
              </w:rPr>
              <w:t xml:space="preserve">    O Augustus, unser Schutz,</w:t>
            </w:r>
          </w:p>
          <w:p w14:paraId="0AF56D93" w14:textId="77777777" w:rsidR="00FB05AC" w:rsidRPr="005E3E79" w:rsidRDefault="00FB05AC" w:rsidP="00FB05AC">
            <w:pPr>
              <w:rPr>
                <w:sz w:val="22"/>
                <w:szCs w:val="22"/>
              </w:rPr>
            </w:pPr>
            <w:r w:rsidRPr="005E3E79">
              <w:rPr>
                <w:sz w:val="22"/>
                <w:szCs w:val="22"/>
              </w:rPr>
              <w:t xml:space="preserve">    Sei der starren Feinde Trutz,</w:t>
            </w:r>
          </w:p>
          <w:p w14:paraId="047964BE" w14:textId="77777777" w:rsidR="00FB05AC" w:rsidRPr="005E3E79" w:rsidRDefault="00FB05AC" w:rsidP="00FB05AC">
            <w:pPr>
              <w:rPr>
                <w:sz w:val="22"/>
                <w:szCs w:val="22"/>
              </w:rPr>
            </w:pPr>
            <w:r w:rsidRPr="005E3E79">
              <w:rPr>
                <w:sz w:val="22"/>
                <w:szCs w:val="22"/>
              </w:rPr>
              <w:t xml:space="preserve">    Lebe lange deinem Land,</w:t>
            </w:r>
          </w:p>
          <w:p w14:paraId="401A7350" w14:textId="42475694" w:rsidR="00FB05AC" w:rsidRPr="005E3E79" w:rsidRDefault="00FB05AC" w:rsidP="00FB05AC">
            <w:pPr>
              <w:rPr>
                <w:sz w:val="22"/>
                <w:szCs w:val="22"/>
              </w:rPr>
            </w:pPr>
            <w:r w:rsidRPr="005E3E79">
              <w:rPr>
                <w:sz w:val="22"/>
                <w:szCs w:val="22"/>
              </w:rPr>
              <w:t xml:space="preserve">    Gott schütz deinen Geist und Hand,</w:t>
            </w:r>
          </w:p>
          <w:p w14:paraId="51C696EF" w14:textId="058867AD" w:rsidR="00FB05AC" w:rsidRPr="005E3E79" w:rsidRDefault="00FB05AC" w:rsidP="00FB05AC">
            <w:pPr>
              <w:rPr>
                <w:sz w:val="22"/>
                <w:szCs w:val="22"/>
              </w:rPr>
            </w:pPr>
            <w:r w:rsidRPr="005E3E79">
              <w:rPr>
                <w:sz w:val="22"/>
                <w:szCs w:val="22"/>
              </w:rPr>
              <w:t xml:space="preserve">    So muss durch Augustus</w:t>
            </w:r>
            <w:r w:rsidR="000C38C0" w:rsidRPr="005E3E79">
              <w:rPr>
                <w:sz w:val="22"/>
                <w:szCs w:val="22"/>
              </w:rPr>
              <w:t>’</w:t>
            </w:r>
            <w:r w:rsidRPr="005E3E79">
              <w:rPr>
                <w:sz w:val="22"/>
                <w:szCs w:val="22"/>
              </w:rPr>
              <w:t xml:space="preserve"> Leben</w:t>
            </w:r>
          </w:p>
          <w:p w14:paraId="4A99249E" w14:textId="77777777" w:rsidR="00FB05AC" w:rsidRPr="005E3E79" w:rsidRDefault="00FB05AC" w:rsidP="00FB05AC">
            <w:pPr>
              <w:rPr>
                <w:sz w:val="22"/>
                <w:szCs w:val="22"/>
              </w:rPr>
            </w:pPr>
            <w:r w:rsidRPr="005E3E79">
              <w:rPr>
                <w:sz w:val="22"/>
                <w:szCs w:val="22"/>
              </w:rPr>
              <w:t xml:space="preserve">    Unsers Sachsens Wohl bestehn,</w:t>
            </w:r>
          </w:p>
          <w:p w14:paraId="701E9A69" w14:textId="77777777" w:rsidR="00FB05AC" w:rsidRPr="005E3E79" w:rsidRDefault="00FB05AC" w:rsidP="00FB05AC">
            <w:pPr>
              <w:rPr>
                <w:sz w:val="22"/>
                <w:szCs w:val="22"/>
              </w:rPr>
            </w:pPr>
            <w:r w:rsidRPr="005E3E79">
              <w:rPr>
                <w:sz w:val="22"/>
                <w:szCs w:val="22"/>
              </w:rPr>
              <w:t xml:space="preserve">    So darf sich kein Feind erheben</w:t>
            </w:r>
          </w:p>
          <w:p w14:paraId="1F5595A8" w14:textId="77777777" w:rsidR="00FB05AC" w:rsidRPr="005E3E79" w:rsidRDefault="00FB05AC" w:rsidP="00FB05AC">
            <w:pPr>
              <w:rPr>
                <w:sz w:val="22"/>
                <w:szCs w:val="22"/>
              </w:rPr>
            </w:pPr>
            <w:r w:rsidRPr="005E3E79">
              <w:rPr>
                <w:sz w:val="22"/>
                <w:szCs w:val="22"/>
              </w:rPr>
              <w:t xml:space="preserve">    Wider unser Wohlergehn.</w:t>
            </w:r>
          </w:p>
          <w:p w14:paraId="392EFBC0" w14:textId="627AE2A4" w:rsidR="007C2896" w:rsidRPr="005E3E79" w:rsidRDefault="007C2896" w:rsidP="00FB05AC">
            <w:pPr>
              <w:rPr>
                <w:sz w:val="22"/>
                <w:szCs w:val="22"/>
              </w:rPr>
            </w:pPr>
          </w:p>
        </w:tc>
        <w:tc>
          <w:tcPr>
            <w:tcW w:w="5940" w:type="dxa"/>
            <w:tcMar>
              <w:top w:w="14" w:type="dxa"/>
              <w:left w:w="14" w:type="dxa"/>
              <w:bottom w:w="14" w:type="dxa"/>
              <w:right w:w="14" w:type="dxa"/>
            </w:tcMar>
          </w:tcPr>
          <w:p w14:paraId="4FFD8A8E" w14:textId="75FE5794" w:rsidR="00FB05AC" w:rsidRPr="005E3E79" w:rsidRDefault="005E0BF2" w:rsidP="005405A7">
            <w:pPr>
              <w:rPr>
                <w:sz w:val="22"/>
                <w:szCs w:val="22"/>
              </w:rPr>
            </w:pPr>
            <w:r w:rsidRPr="005E3E79">
              <w:rPr>
                <w:sz w:val="22"/>
                <w:szCs w:val="22"/>
              </w:rPr>
              <w:t xml:space="preserve">9. </w:t>
            </w:r>
            <w:r w:rsidR="007C2896" w:rsidRPr="005E3E79">
              <w:rPr>
                <w:sz w:val="22"/>
                <w:szCs w:val="22"/>
              </w:rPr>
              <w:t>[Long] live August,</w:t>
            </w:r>
          </w:p>
          <w:p w14:paraId="261F7E2A" w14:textId="29998736" w:rsidR="007C2896" w:rsidRPr="005E3E79" w:rsidRDefault="007C2896" w:rsidP="005405A7">
            <w:pPr>
              <w:rPr>
                <w:sz w:val="22"/>
                <w:szCs w:val="22"/>
              </w:rPr>
            </w:pPr>
            <w:r w:rsidRPr="005E3E79">
              <w:rPr>
                <w:sz w:val="22"/>
                <w:szCs w:val="22"/>
              </w:rPr>
              <w:t xml:space="preserve">[Long] live </w:t>
            </w:r>
            <w:r w:rsidR="00191C5D" w:rsidRPr="005E3E79">
              <w:rPr>
                <w:sz w:val="22"/>
                <w:szCs w:val="22"/>
              </w:rPr>
              <w:t>[</w:t>
            </w:r>
            <w:r w:rsidRPr="005E3E79">
              <w:rPr>
                <w:sz w:val="22"/>
                <w:szCs w:val="22"/>
              </w:rPr>
              <w:t>the</w:t>
            </w:r>
            <w:r w:rsidR="00191C5D" w:rsidRPr="005E3E79">
              <w:rPr>
                <w:sz w:val="22"/>
                <w:szCs w:val="22"/>
              </w:rPr>
              <w:t>]</w:t>
            </w:r>
            <w:r w:rsidRPr="005E3E79">
              <w:rPr>
                <w:sz w:val="22"/>
                <w:szCs w:val="22"/>
              </w:rPr>
              <w:t xml:space="preserve"> king!</w:t>
            </w:r>
            <w:r w:rsidR="00F20631" w:rsidRPr="005E3E79">
              <w:rPr>
                <w:rStyle w:val="FootnoteReference"/>
                <w:sz w:val="22"/>
                <w:szCs w:val="22"/>
              </w:rPr>
              <w:footnoteReference w:id="45"/>
            </w:r>
          </w:p>
          <w:p w14:paraId="45590F73" w14:textId="46B725B1" w:rsidR="007C2896" w:rsidRPr="005E3E79" w:rsidRDefault="007C2896" w:rsidP="005405A7">
            <w:pPr>
              <w:rPr>
                <w:sz w:val="22"/>
                <w:szCs w:val="22"/>
              </w:rPr>
            </w:pPr>
            <w:r w:rsidRPr="005E3E79">
              <w:rPr>
                <w:sz w:val="22"/>
                <w:szCs w:val="22"/>
              </w:rPr>
              <w:t xml:space="preserve">  </w:t>
            </w:r>
            <w:r w:rsidR="00BE42F5" w:rsidRPr="005E3E79">
              <w:rPr>
                <w:sz w:val="22"/>
                <w:szCs w:val="22"/>
              </w:rPr>
              <w:t xml:space="preserve"> </w:t>
            </w:r>
            <w:r w:rsidRPr="005E3E79">
              <w:rPr>
                <w:sz w:val="22"/>
                <w:szCs w:val="22"/>
              </w:rPr>
              <w:t xml:space="preserve"> O August, our protection</w:t>
            </w:r>
            <w:r w:rsidR="002C0444" w:rsidRPr="005E3E79">
              <w:rPr>
                <w:sz w:val="22"/>
                <w:szCs w:val="22"/>
              </w:rPr>
              <w:t>,</w:t>
            </w:r>
          </w:p>
          <w:p w14:paraId="20D69D29" w14:textId="4F602701" w:rsidR="007C2896" w:rsidRPr="005E3E79" w:rsidRDefault="007C2896" w:rsidP="007C2896">
            <w:pPr>
              <w:rPr>
                <w:sz w:val="22"/>
                <w:szCs w:val="22"/>
              </w:rPr>
            </w:pPr>
            <w:r w:rsidRPr="005E3E79">
              <w:rPr>
                <w:sz w:val="22"/>
                <w:szCs w:val="22"/>
              </w:rPr>
              <w:t xml:space="preserve">  </w:t>
            </w:r>
            <w:r w:rsidR="00BE42F5" w:rsidRPr="005E3E79">
              <w:rPr>
                <w:sz w:val="22"/>
                <w:szCs w:val="22"/>
              </w:rPr>
              <w:t xml:space="preserve"> </w:t>
            </w:r>
            <w:r w:rsidRPr="005E3E79">
              <w:rPr>
                <w:sz w:val="22"/>
                <w:szCs w:val="22"/>
              </w:rPr>
              <w:t xml:space="preserve"> Be the </w:t>
            </w:r>
            <w:r w:rsidR="00F20631" w:rsidRPr="005E3E79">
              <w:rPr>
                <w:sz w:val="22"/>
                <w:szCs w:val="22"/>
              </w:rPr>
              <w:t>obstinate</w:t>
            </w:r>
            <w:r w:rsidR="001E1496" w:rsidRPr="005E3E79">
              <w:rPr>
                <w:sz w:val="22"/>
                <w:szCs w:val="22"/>
              </w:rPr>
              <w:t xml:space="preserve"> enemie</w:t>
            </w:r>
            <w:r w:rsidR="002C0444" w:rsidRPr="005E3E79">
              <w:rPr>
                <w:sz w:val="22"/>
                <w:szCs w:val="22"/>
              </w:rPr>
              <w:t>s</w:t>
            </w:r>
            <w:r w:rsidR="000B4065" w:rsidRPr="005E3E79">
              <w:rPr>
                <w:sz w:val="22"/>
                <w:szCs w:val="22"/>
              </w:rPr>
              <w:t xml:space="preserve">’ </w:t>
            </w:r>
            <w:r w:rsidR="00FD4708" w:rsidRPr="005E3E79">
              <w:rPr>
                <w:sz w:val="22"/>
                <w:szCs w:val="22"/>
              </w:rPr>
              <w:t>mortification</w:t>
            </w:r>
            <w:r w:rsidRPr="005E3E79">
              <w:rPr>
                <w:sz w:val="22"/>
                <w:szCs w:val="22"/>
              </w:rPr>
              <w:t>;</w:t>
            </w:r>
            <w:r w:rsidR="00992721" w:rsidRPr="005E3E79">
              <w:rPr>
                <w:rStyle w:val="FootnoteReference"/>
                <w:sz w:val="22"/>
                <w:szCs w:val="22"/>
              </w:rPr>
              <w:footnoteReference w:id="46"/>
            </w:r>
          </w:p>
          <w:p w14:paraId="0C58BDCE" w14:textId="36C531CC" w:rsidR="007C2896" w:rsidRPr="005E3E79" w:rsidRDefault="007C2896" w:rsidP="007C2896">
            <w:pPr>
              <w:rPr>
                <w:sz w:val="22"/>
                <w:szCs w:val="22"/>
              </w:rPr>
            </w:pPr>
            <w:r w:rsidRPr="005E3E79">
              <w:rPr>
                <w:sz w:val="22"/>
                <w:szCs w:val="22"/>
              </w:rPr>
              <w:t xml:space="preserve">  </w:t>
            </w:r>
            <w:r w:rsidR="00BE42F5" w:rsidRPr="005E3E79">
              <w:rPr>
                <w:sz w:val="22"/>
                <w:szCs w:val="22"/>
              </w:rPr>
              <w:t xml:space="preserve"> </w:t>
            </w:r>
            <w:r w:rsidRPr="005E3E79">
              <w:rPr>
                <w:sz w:val="22"/>
                <w:szCs w:val="22"/>
              </w:rPr>
              <w:t xml:space="preserve"> Live </w:t>
            </w:r>
            <w:r w:rsidR="00122780" w:rsidRPr="005E3E79">
              <w:rPr>
                <w:sz w:val="22"/>
                <w:szCs w:val="22"/>
              </w:rPr>
              <w:t xml:space="preserve">long </w:t>
            </w:r>
            <w:r w:rsidR="00BA6F40" w:rsidRPr="005E3E79">
              <w:rPr>
                <w:sz w:val="22"/>
                <w:szCs w:val="22"/>
              </w:rPr>
              <w:t xml:space="preserve">[in service] </w:t>
            </w:r>
            <w:r w:rsidR="00122780" w:rsidRPr="005E3E79">
              <w:rPr>
                <w:sz w:val="22"/>
                <w:szCs w:val="22"/>
              </w:rPr>
              <w:t xml:space="preserve">to </w:t>
            </w:r>
            <w:r w:rsidRPr="005E3E79">
              <w:rPr>
                <w:sz w:val="22"/>
                <w:szCs w:val="22"/>
              </w:rPr>
              <w:t>your land;</w:t>
            </w:r>
          </w:p>
          <w:p w14:paraId="0AEC5682" w14:textId="4614302F" w:rsidR="007C2896" w:rsidRPr="005E3E79" w:rsidRDefault="007C2896" w:rsidP="007C2896">
            <w:pPr>
              <w:rPr>
                <w:sz w:val="22"/>
                <w:szCs w:val="22"/>
              </w:rPr>
            </w:pPr>
            <w:r w:rsidRPr="005E3E79">
              <w:rPr>
                <w:sz w:val="22"/>
                <w:szCs w:val="22"/>
              </w:rPr>
              <w:t xml:space="preserve">  </w:t>
            </w:r>
            <w:r w:rsidR="00BE42F5" w:rsidRPr="005E3E79">
              <w:rPr>
                <w:sz w:val="22"/>
                <w:szCs w:val="22"/>
              </w:rPr>
              <w:t xml:space="preserve"> </w:t>
            </w:r>
            <w:r w:rsidRPr="005E3E79">
              <w:rPr>
                <w:sz w:val="22"/>
                <w:szCs w:val="22"/>
              </w:rPr>
              <w:t xml:space="preserve"> May God protect your spirit and hand</w:t>
            </w:r>
            <w:r w:rsidR="00514EDF" w:rsidRPr="005E3E79">
              <w:rPr>
                <w:sz w:val="22"/>
                <w:szCs w:val="22"/>
              </w:rPr>
              <w:t>;</w:t>
            </w:r>
          </w:p>
          <w:p w14:paraId="22A1F352" w14:textId="5378889F" w:rsidR="007C2896" w:rsidRPr="005E3E79" w:rsidRDefault="007C2896" w:rsidP="007C2896">
            <w:pPr>
              <w:rPr>
                <w:sz w:val="22"/>
                <w:szCs w:val="22"/>
              </w:rPr>
            </w:pPr>
            <w:r w:rsidRPr="005E3E79">
              <w:rPr>
                <w:sz w:val="22"/>
                <w:szCs w:val="22"/>
              </w:rPr>
              <w:t xml:space="preserve">  </w:t>
            </w:r>
            <w:r w:rsidR="00BE42F5" w:rsidRPr="005E3E79">
              <w:rPr>
                <w:sz w:val="22"/>
                <w:szCs w:val="22"/>
              </w:rPr>
              <w:t xml:space="preserve"> </w:t>
            </w:r>
            <w:r w:rsidRPr="005E3E79">
              <w:rPr>
                <w:sz w:val="22"/>
                <w:szCs w:val="22"/>
              </w:rPr>
              <w:t xml:space="preserve"> Thus </w:t>
            </w:r>
            <w:r w:rsidR="00514EDF" w:rsidRPr="005E3E79">
              <w:rPr>
                <w:sz w:val="22"/>
                <w:szCs w:val="22"/>
              </w:rPr>
              <w:t xml:space="preserve">by </w:t>
            </w:r>
            <w:r w:rsidR="00F20631" w:rsidRPr="005E3E79">
              <w:rPr>
                <w:sz w:val="22"/>
                <w:szCs w:val="22"/>
              </w:rPr>
              <w:t>means</w:t>
            </w:r>
            <w:r w:rsidR="00514EDF" w:rsidRPr="005E3E79">
              <w:rPr>
                <w:sz w:val="22"/>
                <w:szCs w:val="22"/>
              </w:rPr>
              <w:t xml:space="preserve"> of</w:t>
            </w:r>
            <w:r w:rsidRPr="005E3E79">
              <w:rPr>
                <w:sz w:val="22"/>
                <w:szCs w:val="22"/>
              </w:rPr>
              <w:t xml:space="preserve"> Augusts’s life</w:t>
            </w:r>
          </w:p>
          <w:p w14:paraId="4DB9A30E" w14:textId="2243CADA" w:rsidR="007C2896" w:rsidRPr="005E3E79" w:rsidRDefault="007C2896" w:rsidP="007C2896">
            <w:pPr>
              <w:rPr>
                <w:sz w:val="22"/>
                <w:szCs w:val="22"/>
              </w:rPr>
            </w:pPr>
            <w:r w:rsidRPr="005E3E79">
              <w:rPr>
                <w:sz w:val="22"/>
                <w:szCs w:val="22"/>
              </w:rPr>
              <w:t xml:space="preserve">  </w:t>
            </w:r>
            <w:r w:rsidR="00BE42F5" w:rsidRPr="005E3E79">
              <w:rPr>
                <w:sz w:val="22"/>
                <w:szCs w:val="22"/>
              </w:rPr>
              <w:t xml:space="preserve"> </w:t>
            </w:r>
            <w:r w:rsidRPr="005E3E79">
              <w:rPr>
                <w:sz w:val="22"/>
                <w:szCs w:val="22"/>
              </w:rPr>
              <w:t xml:space="preserve"> </w:t>
            </w:r>
            <w:r w:rsidR="00C845AE" w:rsidRPr="005E3E79">
              <w:rPr>
                <w:sz w:val="22"/>
                <w:szCs w:val="22"/>
              </w:rPr>
              <w:t>O</w:t>
            </w:r>
            <w:r w:rsidR="00BB0C81" w:rsidRPr="005E3E79">
              <w:rPr>
                <w:sz w:val="22"/>
                <w:szCs w:val="22"/>
              </w:rPr>
              <w:t xml:space="preserve">ur </w:t>
            </w:r>
            <w:r w:rsidRPr="005E3E79">
              <w:rPr>
                <w:sz w:val="22"/>
                <w:szCs w:val="22"/>
              </w:rPr>
              <w:t xml:space="preserve">Saxony’s wellbeing </w:t>
            </w:r>
            <w:r w:rsidR="00C845AE" w:rsidRPr="005E3E79">
              <w:rPr>
                <w:sz w:val="22"/>
                <w:szCs w:val="22"/>
              </w:rPr>
              <w:t xml:space="preserve">must </w:t>
            </w:r>
            <w:r w:rsidRPr="005E3E79">
              <w:rPr>
                <w:sz w:val="22"/>
                <w:szCs w:val="22"/>
              </w:rPr>
              <w:t>abide,</w:t>
            </w:r>
          </w:p>
          <w:p w14:paraId="5CC90775" w14:textId="1AC1B9BA" w:rsidR="007C2896" w:rsidRPr="005E3E79" w:rsidRDefault="007C2896" w:rsidP="007C2896">
            <w:pPr>
              <w:rPr>
                <w:sz w:val="22"/>
                <w:szCs w:val="22"/>
              </w:rPr>
            </w:pPr>
            <w:r w:rsidRPr="005E3E79">
              <w:rPr>
                <w:sz w:val="22"/>
                <w:szCs w:val="22"/>
              </w:rPr>
              <w:t xml:space="preserve"> </w:t>
            </w:r>
            <w:r w:rsidR="00BE42F5" w:rsidRPr="005E3E79">
              <w:rPr>
                <w:sz w:val="22"/>
                <w:szCs w:val="22"/>
              </w:rPr>
              <w:t xml:space="preserve"> </w:t>
            </w:r>
            <w:r w:rsidRPr="005E3E79">
              <w:rPr>
                <w:sz w:val="22"/>
                <w:szCs w:val="22"/>
              </w:rPr>
              <w:t xml:space="preserve">  </w:t>
            </w:r>
            <w:r w:rsidR="00FA3DBC" w:rsidRPr="005E3E79">
              <w:rPr>
                <w:sz w:val="22"/>
                <w:szCs w:val="22"/>
              </w:rPr>
              <w:t>Thus</w:t>
            </w:r>
            <w:r w:rsidRPr="005E3E79">
              <w:rPr>
                <w:sz w:val="22"/>
                <w:szCs w:val="22"/>
              </w:rPr>
              <w:t xml:space="preserve"> no enemy </w:t>
            </w:r>
            <w:r w:rsidR="00D513A9" w:rsidRPr="005E3E79">
              <w:rPr>
                <w:sz w:val="22"/>
                <w:szCs w:val="22"/>
              </w:rPr>
              <w:t>can</w:t>
            </w:r>
            <w:r w:rsidRPr="005E3E79">
              <w:rPr>
                <w:sz w:val="22"/>
                <w:szCs w:val="22"/>
              </w:rPr>
              <w:t xml:space="preserve"> rise up</w:t>
            </w:r>
          </w:p>
          <w:p w14:paraId="22DEDFFA" w14:textId="77777777" w:rsidR="004266AD" w:rsidRPr="005E3E79" w:rsidRDefault="007C2896" w:rsidP="007C2896">
            <w:pPr>
              <w:rPr>
                <w:sz w:val="22"/>
                <w:szCs w:val="22"/>
              </w:rPr>
            </w:pPr>
            <w:r w:rsidRPr="005E3E79">
              <w:rPr>
                <w:sz w:val="22"/>
                <w:szCs w:val="22"/>
              </w:rPr>
              <w:t xml:space="preserve">   </w:t>
            </w:r>
            <w:r w:rsidR="00BE42F5" w:rsidRPr="005E3E79">
              <w:rPr>
                <w:sz w:val="22"/>
                <w:szCs w:val="22"/>
              </w:rPr>
              <w:t xml:space="preserve"> </w:t>
            </w:r>
            <w:r w:rsidRPr="005E3E79">
              <w:rPr>
                <w:sz w:val="22"/>
                <w:szCs w:val="22"/>
              </w:rPr>
              <w:t xml:space="preserve">Against our </w:t>
            </w:r>
            <w:r w:rsidR="005E0BF2" w:rsidRPr="005E3E79">
              <w:rPr>
                <w:sz w:val="22"/>
                <w:szCs w:val="22"/>
              </w:rPr>
              <w:t>welfare</w:t>
            </w:r>
            <w:r w:rsidRPr="005E3E79">
              <w:rPr>
                <w:sz w:val="22"/>
                <w:szCs w:val="22"/>
              </w:rPr>
              <w:t>.</w:t>
            </w:r>
          </w:p>
          <w:p w14:paraId="5A7CBFFA" w14:textId="540E75C4" w:rsidR="007C2896" w:rsidRPr="005E3E79" w:rsidRDefault="007C2896" w:rsidP="007C2896">
            <w:pPr>
              <w:rPr>
                <w:sz w:val="22"/>
                <w:szCs w:val="22"/>
              </w:rPr>
            </w:pPr>
          </w:p>
        </w:tc>
      </w:tr>
      <w:tr w:rsidR="007C2896" w:rsidRPr="005E3E79" w14:paraId="7BE6DB60" w14:textId="77777777" w:rsidTr="00927336">
        <w:tc>
          <w:tcPr>
            <w:tcW w:w="4860" w:type="dxa"/>
            <w:tcMar>
              <w:top w:w="14" w:type="dxa"/>
              <w:left w:w="14" w:type="dxa"/>
              <w:bottom w:w="14" w:type="dxa"/>
              <w:right w:w="14" w:type="dxa"/>
            </w:tcMar>
          </w:tcPr>
          <w:p w14:paraId="434AD86B" w14:textId="684262A1" w:rsidR="005E0BF2" w:rsidRPr="005E3E79" w:rsidRDefault="005E0BF2" w:rsidP="005E0BF2">
            <w:pPr>
              <w:rPr>
                <w:sz w:val="22"/>
                <w:szCs w:val="22"/>
              </w:rPr>
            </w:pPr>
          </w:p>
        </w:tc>
        <w:tc>
          <w:tcPr>
            <w:tcW w:w="5940" w:type="dxa"/>
            <w:tcMar>
              <w:top w:w="14" w:type="dxa"/>
              <w:left w:w="14" w:type="dxa"/>
              <w:bottom w:w="14" w:type="dxa"/>
              <w:right w:w="14" w:type="dxa"/>
            </w:tcMar>
          </w:tcPr>
          <w:p w14:paraId="295D5086" w14:textId="5E3A8333" w:rsidR="007C2896" w:rsidRPr="005E3E79" w:rsidRDefault="007C2896" w:rsidP="005405A7">
            <w:pPr>
              <w:rPr>
                <w:sz w:val="22"/>
                <w:szCs w:val="22"/>
              </w:rPr>
            </w:pPr>
            <w:r w:rsidRPr="005E3E79">
              <w:rPr>
                <w:sz w:val="22"/>
                <w:szCs w:val="22"/>
              </w:rPr>
              <w:t>(transl. Michael Marissen and Daniel R. Melamed)</w:t>
            </w:r>
          </w:p>
        </w:tc>
      </w:tr>
    </w:tbl>
    <w:p w14:paraId="43A082FE" w14:textId="77777777" w:rsidR="005E3E79" w:rsidRDefault="005E3E79" w:rsidP="005E3E79">
      <w:pPr>
        <w:jc w:val="center"/>
        <w:rPr>
          <w:b/>
          <w:bCs/>
          <w:sz w:val="22"/>
        </w:rPr>
      </w:pPr>
      <w:bookmarkStart w:id="1" w:name="_Hlk109028478"/>
    </w:p>
    <w:p w14:paraId="45B735F0" w14:textId="691AC911" w:rsidR="005E3E79" w:rsidRDefault="005E3E79" w:rsidP="005E3E79">
      <w:pPr>
        <w:jc w:val="center"/>
        <w:rPr>
          <w:b/>
          <w:bCs/>
          <w:sz w:val="22"/>
        </w:rPr>
      </w:pPr>
      <w:r>
        <w:rPr>
          <w:b/>
          <w:bCs/>
          <w:noProof/>
          <w:sz w:val="22"/>
        </w:rPr>
        <w:drawing>
          <wp:inline distT="0" distB="0" distL="0" distR="0" wp14:anchorId="438496D4" wp14:editId="44ACBCA1">
            <wp:extent cx="832485" cy="832485"/>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32485" cy="832485"/>
                    </a:xfrm>
                    <a:prstGeom prst="rect">
                      <a:avLst/>
                    </a:prstGeom>
                    <a:noFill/>
                    <a:ln>
                      <a:noFill/>
                    </a:ln>
                  </pic:spPr>
                </pic:pic>
              </a:graphicData>
            </a:graphic>
          </wp:inline>
        </w:drawing>
      </w:r>
    </w:p>
    <w:p w14:paraId="209D0990" w14:textId="7E56028C" w:rsidR="005E3E79" w:rsidRPr="0071792B" w:rsidRDefault="005E3E79" w:rsidP="005E3E79">
      <w:pPr>
        <w:jc w:val="center"/>
      </w:pPr>
      <w:r>
        <w:t xml:space="preserve">Scan or go to </w:t>
      </w:r>
      <w:hyperlink r:id="rId8" w:history="1">
        <w:r w:rsidR="00FF0B95">
          <w:rPr>
            <w:rStyle w:val="Hyperlink"/>
          </w:rPr>
          <w:t>http://www.bachcantatatexts.org/BWV207.2</w:t>
        </w:r>
      </w:hyperlink>
      <w:r>
        <w:t xml:space="preserve"> for an annotated translation</w:t>
      </w:r>
    </w:p>
    <w:bookmarkEnd w:id="1"/>
    <w:p w14:paraId="660122D6" w14:textId="77777777" w:rsidR="0086715A" w:rsidRPr="00146CF5" w:rsidRDefault="0086715A" w:rsidP="005405A7">
      <w:pPr>
        <w:rPr>
          <w:sz w:val="18"/>
          <w:szCs w:val="18"/>
        </w:rPr>
      </w:pPr>
    </w:p>
    <w:sectPr w:rsidR="0086715A" w:rsidRPr="00146CF5" w:rsidSect="005405A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92BC2" w14:textId="77777777" w:rsidR="00FA322E" w:rsidRDefault="00FA322E" w:rsidP="001665BD">
      <w:r>
        <w:separator/>
      </w:r>
    </w:p>
  </w:endnote>
  <w:endnote w:type="continuationSeparator" w:id="0">
    <w:p w14:paraId="31748FEC" w14:textId="77777777" w:rsidR="00FA322E" w:rsidRDefault="00FA322E" w:rsidP="00166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2A675" w14:textId="77777777" w:rsidR="00FA322E" w:rsidRDefault="00FA322E" w:rsidP="001665BD">
      <w:r>
        <w:t xml:space="preserve"> </w:t>
      </w:r>
    </w:p>
  </w:footnote>
  <w:footnote w:type="continuationSeparator" w:id="0">
    <w:p w14:paraId="3A343407" w14:textId="77777777" w:rsidR="00FA322E" w:rsidRDefault="00FA322E" w:rsidP="001665BD">
      <w:r>
        <w:t xml:space="preserve"> </w:t>
      </w:r>
    </w:p>
  </w:footnote>
  <w:footnote w:id="1">
    <w:p w14:paraId="1D8D12C8" w14:textId="37A5D48A" w:rsidR="004027F8" w:rsidRPr="0038463C" w:rsidRDefault="004027F8" w:rsidP="00C615C2">
      <w:pPr>
        <w:pStyle w:val="FootnoteText"/>
        <w:ind w:firstLine="288"/>
        <w:rPr>
          <w:rFonts w:ascii="Times New Roman" w:hAnsi="Times New Roman" w:cs="Times New Roman"/>
          <w:sz w:val="18"/>
          <w:szCs w:val="18"/>
        </w:rPr>
      </w:pPr>
      <w:r w:rsidRPr="0038463C">
        <w:rPr>
          <w:rFonts w:ascii="Times New Roman" w:hAnsi="Times New Roman" w:cs="Times New Roman"/>
          <w:smallCaps/>
          <w:sz w:val="18"/>
          <w:szCs w:val="18"/>
        </w:rPr>
        <w:t>General note</w:t>
      </w:r>
      <w:r w:rsidRPr="0038463C">
        <w:rPr>
          <w:rFonts w:ascii="Times New Roman" w:hAnsi="Times New Roman" w:cs="Times New Roman"/>
          <w:sz w:val="18"/>
          <w:szCs w:val="18"/>
        </w:rPr>
        <w:t xml:space="preserve">: It is perhaps worth mentioning that this cantata libretto is extraordinarily difficult to translate, as the German text shows all signs of having been written rather hastily and carelessly. Indeed, this is some of the </w:t>
      </w:r>
      <w:r w:rsidR="00D54589" w:rsidRPr="0038463C">
        <w:rPr>
          <w:rFonts w:ascii="Times New Roman" w:hAnsi="Times New Roman" w:cs="Times New Roman"/>
          <w:sz w:val="18"/>
          <w:szCs w:val="18"/>
        </w:rPr>
        <w:t>least gratifying</w:t>
      </w:r>
      <w:r w:rsidRPr="0038463C">
        <w:rPr>
          <w:rFonts w:ascii="Times New Roman" w:hAnsi="Times New Roman" w:cs="Times New Roman"/>
          <w:sz w:val="18"/>
          <w:szCs w:val="18"/>
        </w:rPr>
        <w:t xml:space="preserve"> poetry </w:t>
      </w:r>
      <w:r w:rsidR="004C5951" w:rsidRPr="0038463C">
        <w:rPr>
          <w:rFonts w:ascii="Times New Roman" w:hAnsi="Times New Roman" w:cs="Times New Roman"/>
          <w:sz w:val="18"/>
          <w:szCs w:val="18"/>
        </w:rPr>
        <w:t xml:space="preserve">to be </w:t>
      </w:r>
      <w:r w:rsidR="00203C62" w:rsidRPr="0038463C">
        <w:rPr>
          <w:rFonts w:ascii="Times New Roman" w:hAnsi="Times New Roman" w:cs="Times New Roman"/>
          <w:sz w:val="18"/>
          <w:szCs w:val="18"/>
        </w:rPr>
        <w:t>found</w:t>
      </w:r>
      <w:r w:rsidRPr="0038463C">
        <w:rPr>
          <w:rFonts w:ascii="Times New Roman" w:hAnsi="Times New Roman" w:cs="Times New Roman"/>
          <w:sz w:val="18"/>
          <w:szCs w:val="18"/>
        </w:rPr>
        <w:t xml:space="preserve"> </w:t>
      </w:r>
      <w:r w:rsidR="00203C62" w:rsidRPr="0038463C">
        <w:rPr>
          <w:rFonts w:ascii="Times New Roman" w:hAnsi="Times New Roman" w:cs="Times New Roman"/>
          <w:sz w:val="18"/>
          <w:szCs w:val="18"/>
        </w:rPr>
        <w:t xml:space="preserve">in </w:t>
      </w:r>
      <w:r w:rsidRPr="0038463C">
        <w:rPr>
          <w:rFonts w:ascii="Times New Roman" w:hAnsi="Times New Roman" w:cs="Times New Roman"/>
          <w:sz w:val="18"/>
          <w:szCs w:val="18"/>
        </w:rPr>
        <w:t>Bach</w:t>
      </w:r>
      <w:r w:rsidR="00203C62" w:rsidRPr="0038463C">
        <w:rPr>
          <w:rFonts w:ascii="Times New Roman" w:hAnsi="Times New Roman" w:cs="Times New Roman"/>
          <w:sz w:val="18"/>
          <w:szCs w:val="18"/>
        </w:rPr>
        <w:t>’s</w:t>
      </w:r>
      <w:r w:rsidRPr="0038463C">
        <w:rPr>
          <w:rFonts w:ascii="Times New Roman" w:hAnsi="Times New Roman" w:cs="Times New Roman"/>
          <w:sz w:val="18"/>
          <w:szCs w:val="18"/>
        </w:rPr>
        <w:t xml:space="preserve"> music.</w:t>
      </w:r>
    </w:p>
    <w:p w14:paraId="731542F6" w14:textId="77777777" w:rsidR="004027F8" w:rsidRPr="0038463C" w:rsidRDefault="004027F8" w:rsidP="00C615C2">
      <w:pPr>
        <w:pStyle w:val="FootnoteText"/>
        <w:ind w:firstLine="288"/>
        <w:rPr>
          <w:rFonts w:ascii="Times New Roman" w:hAnsi="Times New Roman" w:cs="Times New Roman"/>
          <w:sz w:val="18"/>
          <w:szCs w:val="18"/>
        </w:rPr>
      </w:pPr>
    </w:p>
    <w:p w14:paraId="7E4532ED" w14:textId="167CBC8D" w:rsidR="00181BC7" w:rsidRPr="0038463C" w:rsidRDefault="00181BC7" w:rsidP="00C615C2">
      <w:pPr>
        <w:pStyle w:val="FootnoteText"/>
        <w:ind w:firstLine="288"/>
        <w:rPr>
          <w:rFonts w:ascii="Times New Roman" w:hAnsi="Times New Roman" w:cs="Times New Roman"/>
          <w:sz w:val="18"/>
          <w:szCs w:val="18"/>
        </w:rPr>
      </w:pPr>
      <w:r w:rsidRPr="0038463C">
        <w:rPr>
          <w:rFonts w:ascii="Times New Roman" w:hAnsi="Times New Roman" w:cs="Times New Roman"/>
          <w:sz w:val="18"/>
          <w:szCs w:val="18"/>
        </w:rPr>
        <w:t>It is not entirely clear whether the “</w:t>
      </w:r>
      <w:r w:rsidR="00505115" w:rsidRPr="0038463C">
        <w:rPr>
          <w:rFonts w:ascii="Times New Roman" w:hAnsi="Times New Roman" w:cs="Times New Roman"/>
          <w:sz w:val="18"/>
          <w:szCs w:val="18"/>
        </w:rPr>
        <w:t>a</w:t>
      </w:r>
      <w:r w:rsidRPr="0038463C">
        <w:rPr>
          <w:rFonts w:ascii="Times New Roman" w:hAnsi="Times New Roman" w:cs="Times New Roman"/>
          <w:sz w:val="18"/>
          <w:szCs w:val="18"/>
        </w:rPr>
        <w:t xml:space="preserve">uf” (in this context, literally, “up”) is a command to the </w:t>
      </w:r>
      <w:r w:rsidR="0082741E" w:rsidRPr="0038463C">
        <w:rPr>
          <w:rFonts w:ascii="Times New Roman" w:hAnsi="Times New Roman" w:cs="Times New Roman"/>
          <w:sz w:val="18"/>
          <w:szCs w:val="18"/>
        </w:rPr>
        <w:t xml:space="preserve">trumpets or to the </w:t>
      </w:r>
      <w:r w:rsidRPr="0038463C">
        <w:rPr>
          <w:rFonts w:ascii="Times New Roman" w:hAnsi="Times New Roman" w:cs="Times New Roman"/>
          <w:sz w:val="18"/>
          <w:szCs w:val="18"/>
        </w:rPr>
        <w:t>“Töne” (“</w:t>
      </w:r>
      <w:r w:rsidR="00505115" w:rsidRPr="0038463C">
        <w:rPr>
          <w:rFonts w:ascii="Times New Roman" w:hAnsi="Times New Roman" w:cs="Times New Roman"/>
          <w:sz w:val="18"/>
          <w:szCs w:val="18"/>
        </w:rPr>
        <w:t>[aggregate]</w:t>
      </w:r>
      <w:r w:rsidRPr="0038463C">
        <w:rPr>
          <w:rFonts w:ascii="Times New Roman" w:hAnsi="Times New Roman" w:cs="Times New Roman"/>
          <w:sz w:val="18"/>
          <w:szCs w:val="18"/>
        </w:rPr>
        <w:t xml:space="preserve"> </w:t>
      </w:r>
      <w:r w:rsidR="00505115" w:rsidRPr="0038463C">
        <w:rPr>
          <w:rFonts w:ascii="Times New Roman" w:hAnsi="Times New Roman" w:cs="Times New Roman"/>
          <w:sz w:val="18"/>
          <w:szCs w:val="18"/>
        </w:rPr>
        <w:t xml:space="preserve">sound </w:t>
      </w:r>
      <w:r w:rsidRPr="0038463C">
        <w:rPr>
          <w:rFonts w:ascii="Times New Roman" w:hAnsi="Times New Roman" w:cs="Times New Roman"/>
          <w:sz w:val="18"/>
          <w:szCs w:val="18"/>
        </w:rPr>
        <w:t>qualit</w:t>
      </w:r>
      <w:r w:rsidR="00505115" w:rsidRPr="0038463C">
        <w:rPr>
          <w:rFonts w:ascii="Times New Roman" w:hAnsi="Times New Roman" w:cs="Times New Roman"/>
          <w:sz w:val="18"/>
          <w:szCs w:val="18"/>
        </w:rPr>
        <w:t>ies</w:t>
      </w:r>
      <w:r w:rsidRPr="0038463C">
        <w:rPr>
          <w:rFonts w:ascii="Times New Roman" w:hAnsi="Times New Roman" w:cs="Times New Roman"/>
          <w:sz w:val="18"/>
          <w:szCs w:val="18"/>
        </w:rPr>
        <w:t xml:space="preserve"> </w:t>
      </w:r>
      <w:r w:rsidR="00505115" w:rsidRPr="0038463C">
        <w:rPr>
          <w:rFonts w:ascii="Times New Roman" w:hAnsi="Times New Roman" w:cs="Times New Roman"/>
          <w:sz w:val="18"/>
          <w:szCs w:val="18"/>
        </w:rPr>
        <w:t>[</w:t>
      </w:r>
      <w:r w:rsidRPr="0038463C">
        <w:rPr>
          <w:rFonts w:ascii="Times New Roman" w:hAnsi="Times New Roman" w:cs="Times New Roman"/>
          <w:sz w:val="18"/>
          <w:szCs w:val="18"/>
        </w:rPr>
        <w:t>of multiple trumpets</w:t>
      </w:r>
      <w:r w:rsidR="00505115" w:rsidRPr="0038463C">
        <w:rPr>
          <w:rFonts w:ascii="Times New Roman" w:hAnsi="Times New Roman" w:cs="Times New Roman"/>
          <w:sz w:val="18"/>
          <w:szCs w:val="18"/>
        </w:rPr>
        <w:t>]</w:t>
      </w:r>
      <w:r w:rsidRPr="0038463C">
        <w:rPr>
          <w:rFonts w:ascii="Times New Roman" w:hAnsi="Times New Roman" w:cs="Times New Roman"/>
          <w:sz w:val="18"/>
          <w:szCs w:val="18"/>
        </w:rPr>
        <w:t xml:space="preserve">,” or “[musical] notes,” or “melodies”). If the </w:t>
      </w:r>
      <w:r w:rsidR="0082741E" w:rsidRPr="0038463C">
        <w:rPr>
          <w:rFonts w:ascii="Times New Roman" w:hAnsi="Times New Roman" w:cs="Times New Roman"/>
          <w:sz w:val="18"/>
          <w:szCs w:val="18"/>
        </w:rPr>
        <w:t>latter</w:t>
      </w:r>
      <w:r w:rsidRPr="0038463C">
        <w:rPr>
          <w:rFonts w:ascii="Times New Roman" w:hAnsi="Times New Roman" w:cs="Times New Roman"/>
          <w:sz w:val="18"/>
          <w:szCs w:val="18"/>
        </w:rPr>
        <w:t xml:space="preserve">, which </w:t>
      </w:r>
      <w:r w:rsidR="00C61AEB" w:rsidRPr="0038463C">
        <w:rPr>
          <w:rFonts w:ascii="Times New Roman" w:hAnsi="Times New Roman" w:cs="Times New Roman"/>
          <w:sz w:val="18"/>
          <w:szCs w:val="18"/>
        </w:rPr>
        <w:t>appears</w:t>
      </w:r>
      <w:r w:rsidRPr="0038463C">
        <w:rPr>
          <w:rFonts w:ascii="Times New Roman" w:hAnsi="Times New Roman" w:cs="Times New Roman"/>
          <w:sz w:val="18"/>
          <w:szCs w:val="18"/>
        </w:rPr>
        <w:t xml:space="preserve"> </w:t>
      </w:r>
      <w:r w:rsidR="003840E6" w:rsidRPr="0038463C">
        <w:rPr>
          <w:rFonts w:ascii="Times New Roman" w:hAnsi="Times New Roman" w:cs="Times New Roman"/>
          <w:sz w:val="18"/>
          <w:szCs w:val="18"/>
        </w:rPr>
        <w:t xml:space="preserve">syntactically </w:t>
      </w:r>
      <w:r w:rsidRPr="0038463C">
        <w:rPr>
          <w:rFonts w:ascii="Times New Roman" w:hAnsi="Times New Roman" w:cs="Times New Roman"/>
          <w:sz w:val="18"/>
          <w:szCs w:val="18"/>
        </w:rPr>
        <w:t>more likely, then the word “auf,” as a command/interjection, is a synonym for “los</w:t>
      </w:r>
      <w:r w:rsidR="00FD1AA6" w:rsidRPr="0038463C">
        <w:rPr>
          <w:rFonts w:ascii="Times New Roman" w:hAnsi="Times New Roman" w:cs="Times New Roman"/>
          <w:sz w:val="18"/>
          <w:szCs w:val="18"/>
        </w:rPr>
        <w:t>!</w:t>
      </w:r>
      <w:r w:rsidRPr="0038463C">
        <w:rPr>
          <w:rFonts w:ascii="Times New Roman" w:hAnsi="Times New Roman" w:cs="Times New Roman"/>
          <w:sz w:val="18"/>
          <w:szCs w:val="18"/>
        </w:rPr>
        <w:t>” (“go!,” “come on!,” “get going</w:t>
      </w:r>
      <w:r w:rsidR="00874512" w:rsidRPr="0038463C">
        <w:rPr>
          <w:rFonts w:ascii="Times New Roman" w:hAnsi="Times New Roman" w:cs="Times New Roman"/>
          <w:sz w:val="18"/>
          <w:szCs w:val="18"/>
        </w:rPr>
        <w:t>, you!</w:t>
      </w:r>
      <w:r w:rsidRPr="0038463C">
        <w:rPr>
          <w:rFonts w:ascii="Times New Roman" w:hAnsi="Times New Roman" w:cs="Times New Roman"/>
          <w:sz w:val="18"/>
          <w:szCs w:val="18"/>
        </w:rPr>
        <w:t>,” or “fire away”)</w:t>
      </w:r>
      <w:r w:rsidR="002811EE" w:rsidRPr="0038463C">
        <w:rPr>
          <w:rFonts w:ascii="Times New Roman" w:hAnsi="Times New Roman" w:cs="Times New Roman"/>
          <w:sz w:val="18"/>
          <w:szCs w:val="18"/>
        </w:rPr>
        <w:t xml:space="preserve"> and a</w:t>
      </w:r>
      <w:r w:rsidR="003840E6" w:rsidRPr="0038463C">
        <w:rPr>
          <w:rFonts w:ascii="Times New Roman" w:hAnsi="Times New Roman" w:cs="Times New Roman"/>
          <w:sz w:val="18"/>
          <w:szCs w:val="18"/>
        </w:rPr>
        <w:t>t the same time a</w:t>
      </w:r>
      <w:r w:rsidR="002811EE" w:rsidRPr="0038463C">
        <w:rPr>
          <w:rFonts w:ascii="Times New Roman" w:hAnsi="Times New Roman" w:cs="Times New Roman"/>
          <w:sz w:val="18"/>
          <w:szCs w:val="18"/>
        </w:rPr>
        <w:t xml:space="preserve"> synonym for the </w:t>
      </w:r>
      <w:r w:rsidR="002B0F31" w:rsidRPr="0038463C">
        <w:rPr>
          <w:rFonts w:ascii="Times New Roman" w:hAnsi="Times New Roman" w:cs="Times New Roman"/>
          <w:sz w:val="18"/>
          <w:szCs w:val="18"/>
        </w:rPr>
        <w:t xml:space="preserve">convoluted </w:t>
      </w:r>
      <w:r w:rsidR="002811EE" w:rsidRPr="0038463C">
        <w:rPr>
          <w:rFonts w:ascii="Times New Roman" w:hAnsi="Times New Roman" w:cs="Times New Roman"/>
          <w:sz w:val="18"/>
          <w:szCs w:val="18"/>
        </w:rPr>
        <w:t>way that the word “erheben” (</w:t>
      </w:r>
      <w:r w:rsidR="00DD1C78" w:rsidRPr="0038463C">
        <w:rPr>
          <w:rFonts w:ascii="Times New Roman" w:hAnsi="Times New Roman" w:cs="Times New Roman"/>
          <w:sz w:val="18"/>
          <w:szCs w:val="18"/>
        </w:rPr>
        <w:t xml:space="preserve">normally, </w:t>
      </w:r>
      <w:r w:rsidR="002811EE" w:rsidRPr="0038463C">
        <w:rPr>
          <w:rFonts w:ascii="Times New Roman" w:hAnsi="Times New Roman" w:cs="Times New Roman"/>
          <w:sz w:val="18"/>
          <w:szCs w:val="18"/>
        </w:rPr>
        <w:t>“to raise</w:t>
      </w:r>
      <w:r w:rsidR="00DD1C78" w:rsidRPr="0038463C">
        <w:rPr>
          <w:rFonts w:ascii="Times New Roman" w:hAnsi="Times New Roman" w:cs="Times New Roman"/>
          <w:sz w:val="18"/>
          <w:szCs w:val="18"/>
        </w:rPr>
        <w:t xml:space="preserve"> [something],</w:t>
      </w:r>
      <w:r w:rsidR="002811EE" w:rsidRPr="0038463C">
        <w:rPr>
          <w:rFonts w:ascii="Times New Roman" w:hAnsi="Times New Roman" w:cs="Times New Roman"/>
          <w:sz w:val="18"/>
          <w:szCs w:val="18"/>
        </w:rPr>
        <w:t>”</w:t>
      </w:r>
      <w:r w:rsidR="00DD1C78" w:rsidRPr="0038463C">
        <w:rPr>
          <w:rFonts w:ascii="Times New Roman" w:hAnsi="Times New Roman" w:cs="Times New Roman"/>
          <w:sz w:val="18"/>
          <w:szCs w:val="18"/>
        </w:rPr>
        <w:t xml:space="preserve"> or “to exalt”</w:t>
      </w:r>
      <w:r w:rsidR="002811EE" w:rsidRPr="0038463C">
        <w:rPr>
          <w:rFonts w:ascii="Times New Roman" w:hAnsi="Times New Roman" w:cs="Times New Roman"/>
          <w:sz w:val="18"/>
          <w:szCs w:val="18"/>
        </w:rPr>
        <w:t xml:space="preserve">) is used of the </w:t>
      </w:r>
      <w:r w:rsidR="002B0F31" w:rsidRPr="0038463C">
        <w:rPr>
          <w:rFonts w:ascii="Times New Roman" w:hAnsi="Times New Roman" w:cs="Times New Roman"/>
          <w:sz w:val="18"/>
          <w:szCs w:val="18"/>
        </w:rPr>
        <w:t xml:space="preserve">“crack” or “crash” </w:t>
      </w:r>
      <w:r w:rsidR="002811EE" w:rsidRPr="0038463C">
        <w:rPr>
          <w:rFonts w:ascii="Times New Roman" w:hAnsi="Times New Roman" w:cs="Times New Roman"/>
          <w:sz w:val="18"/>
          <w:szCs w:val="18"/>
        </w:rPr>
        <w:t xml:space="preserve">sound </w:t>
      </w:r>
      <w:r w:rsidR="002B0F31" w:rsidRPr="0038463C">
        <w:rPr>
          <w:rFonts w:ascii="Times New Roman" w:hAnsi="Times New Roman" w:cs="Times New Roman"/>
          <w:sz w:val="18"/>
          <w:szCs w:val="18"/>
        </w:rPr>
        <w:t>that is made when</w:t>
      </w:r>
      <w:r w:rsidR="002811EE" w:rsidRPr="0038463C">
        <w:rPr>
          <w:rFonts w:ascii="Times New Roman" w:hAnsi="Times New Roman" w:cs="Times New Roman"/>
          <w:sz w:val="18"/>
          <w:szCs w:val="18"/>
        </w:rPr>
        <w:t xml:space="preserve"> </w:t>
      </w:r>
      <w:r w:rsidR="002B0F31" w:rsidRPr="0038463C">
        <w:rPr>
          <w:rFonts w:ascii="Times New Roman" w:hAnsi="Times New Roman" w:cs="Times New Roman"/>
          <w:sz w:val="18"/>
          <w:szCs w:val="18"/>
        </w:rPr>
        <w:t xml:space="preserve">striking </w:t>
      </w:r>
      <w:r w:rsidR="002811EE" w:rsidRPr="0038463C">
        <w:rPr>
          <w:rFonts w:ascii="Times New Roman" w:hAnsi="Times New Roman" w:cs="Times New Roman"/>
          <w:sz w:val="18"/>
          <w:szCs w:val="18"/>
        </w:rPr>
        <w:t>the drums, in line 2</w:t>
      </w:r>
      <w:r w:rsidRPr="0038463C">
        <w:rPr>
          <w:rFonts w:ascii="Times New Roman" w:hAnsi="Times New Roman" w:cs="Times New Roman"/>
          <w:sz w:val="18"/>
          <w:szCs w:val="18"/>
        </w:rPr>
        <w:t>.</w:t>
      </w:r>
      <w:r w:rsidR="00FD1AA6" w:rsidRPr="0038463C">
        <w:rPr>
          <w:rFonts w:ascii="Times New Roman" w:hAnsi="Times New Roman" w:cs="Times New Roman"/>
          <w:sz w:val="18"/>
          <w:szCs w:val="18"/>
        </w:rPr>
        <w:t xml:space="preserve"> If</w:t>
      </w:r>
      <w:r w:rsidR="002B0F31" w:rsidRPr="0038463C">
        <w:rPr>
          <w:rFonts w:ascii="Times New Roman" w:hAnsi="Times New Roman" w:cs="Times New Roman"/>
          <w:sz w:val="18"/>
          <w:szCs w:val="18"/>
        </w:rPr>
        <w:t>, however,</w:t>
      </w:r>
      <w:r w:rsidR="00FD1AA6" w:rsidRPr="0038463C">
        <w:rPr>
          <w:rFonts w:ascii="Times New Roman" w:hAnsi="Times New Roman" w:cs="Times New Roman"/>
          <w:sz w:val="18"/>
          <w:szCs w:val="18"/>
        </w:rPr>
        <w:t xml:space="preserve"> </w:t>
      </w:r>
      <w:r w:rsidR="002B0F31" w:rsidRPr="0038463C">
        <w:rPr>
          <w:rFonts w:ascii="Times New Roman" w:hAnsi="Times New Roman" w:cs="Times New Roman"/>
          <w:sz w:val="18"/>
          <w:szCs w:val="18"/>
        </w:rPr>
        <w:t>“auf” is a command to the trumpets per se,</w:t>
      </w:r>
      <w:r w:rsidR="00FD1AA6" w:rsidRPr="0038463C">
        <w:rPr>
          <w:rFonts w:ascii="Times New Roman" w:hAnsi="Times New Roman" w:cs="Times New Roman"/>
          <w:sz w:val="18"/>
          <w:szCs w:val="18"/>
        </w:rPr>
        <w:t xml:space="preserve"> then </w:t>
      </w:r>
      <w:r w:rsidR="002B0F31" w:rsidRPr="0038463C">
        <w:rPr>
          <w:rFonts w:ascii="Times New Roman" w:hAnsi="Times New Roman" w:cs="Times New Roman"/>
          <w:sz w:val="18"/>
          <w:szCs w:val="18"/>
        </w:rPr>
        <w:t>the word</w:t>
      </w:r>
      <w:r w:rsidR="00FD1AA6" w:rsidRPr="0038463C">
        <w:rPr>
          <w:rFonts w:ascii="Times New Roman" w:hAnsi="Times New Roman" w:cs="Times New Roman"/>
          <w:sz w:val="18"/>
          <w:szCs w:val="18"/>
        </w:rPr>
        <w:t xml:space="preserve"> </w:t>
      </w:r>
      <w:r w:rsidR="004027F8" w:rsidRPr="0038463C">
        <w:rPr>
          <w:rFonts w:ascii="Times New Roman" w:hAnsi="Times New Roman" w:cs="Times New Roman"/>
          <w:sz w:val="18"/>
          <w:szCs w:val="18"/>
        </w:rPr>
        <w:t xml:space="preserve">would </w:t>
      </w:r>
      <w:r w:rsidR="007D1766" w:rsidRPr="0038463C">
        <w:rPr>
          <w:rFonts w:ascii="Times New Roman" w:hAnsi="Times New Roman" w:cs="Times New Roman"/>
          <w:sz w:val="18"/>
          <w:szCs w:val="18"/>
        </w:rPr>
        <w:t>yield</w:t>
      </w:r>
      <w:r w:rsidR="004027F8" w:rsidRPr="0038463C">
        <w:rPr>
          <w:rFonts w:ascii="Times New Roman" w:hAnsi="Times New Roman" w:cs="Times New Roman"/>
          <w:sz w:val="18"/>
          <w:szCs w:val="18"/>
        </w:rPr>
        <w:t xml:space="preserve"> the following sense: “Lift up the trumpets [from </w:t>
      </w:r>
      <w:r w:rsidR="002811EE" w:rsidRPr="0038463C">
        <w:rPr>
          <w:rFonts w:ascii="Times New Roman" w:hAnsi="Times New Roman" w:cs="Times New Roman"/>
          <w:sz w:val="18"/>
          <w:szCs w:val="18"/>
        </w:rPr>
        <w:t>being held idly at one’s side</w:t>
      </w:r>
      <w:r w:rsidR="004027F8" w:rsidRPr="0038463C">
        <w:rPr>
          <w:rFonts w:ascii="Times New Roman" w:hAnsi="Times New Roman" w:cs="Times New Roman"/>
          <w:sz w:val="18"/>
          <w:szCs w:val="18"/>
        </w:rPr>
        <w:t>, into the pos</w:t>
      </w:r>
      <w:r w:rsidR="008A27F8" w:rsidRPr="0038463C">
        <w:rPr>
          <w:rFonts w:ascii="Times New Roman" w:hAnsi="Times New Roman" w:cs="Times New Roman"/>
          <w:sz w:val="18"/>
          <w:szCs w:val="18"/>
        </w:rPr>
        <w:t>i</w:t>
      </w:r>
      <w:r w:rsidR="004027F8" w:rsidRPr="0038463C">
        <w:rPr>
          <w:rFonts w:ascii="Times New Roman" w:hAnsi="Times New Roman" w:cs="Times New Roman"/>
          <w:sz w:val="18"/>
          <w:szCs w:val="18"/>
        </w:rPr>
        <w:t xml:space="preserve">tion that </w:t>
      </w:r>
      <w:r w:rsidR="002F6E10" w:rsidRPr="0038463C">
        <w:rPr>
          <w:rFonts w:ascii="Times New Roman" w:hAnsi="Times New Roman" w:cs="Times New Roman"/>
          <w:sz w:val="18"/>
          <w:szCs w:val="18"/>
        </w:rPr>
        <w:t xml:space="preserve">music is able to be </w:t>
      </w:r>
      <w:r w:rsidR="008A27F8" w:rsidRPr="0038463C">
        <w:rPr>
          <w:rFonts w:ascii="Times New Roman" w:hAnsi="Times New Roman" w:cs="Times New Roman"/>
          <w:sz w:val="18"/>
          <w:szCs w:val="18"/>
        </w:rPr>
        <w:t xml:space="preserve">performed </w:t>
      </w:r>
      <w:r w:rsidR="002F6E10" w:rsidRPr="0038463C">
        <w:rPr>
          <w:rFonts w:ascii="Times New Roman" w:hAnsi="Times New Roman" w:cs="Times New Roman"/>
          <w:sz w:val="18"/>
          <w:szCs w:val="18"/>
        </w:rPr>
        <w:t>on them</w:t>
      </w:r>
      <w:r w:rsidR="004027F8" w:rsidRPr="0038463C">
        <w:rPr>
          <w:rFonts w:ascii="Times New Roman" w:hAnsi="Times New Roman" w:cs="Times New Roman"/>
          <w:sz w:val="18"/>
          <w:szCs w:val="18"/>
        </w:rPr>
        <w:t xml:space="preserve">].” </w:t>
      </w:r>
    </w:p>
  </w:footnote>
  <w:footnote w:id="2">
    <w:p w14:paraId="0A01B1E4" w14:textId="77777777" w:rsidR="00467B86" w:rsidRPr="0038463C" w:rsidRDefault="00467B86" w:rsidP="00C615C2">
      <w:pPr>
        <w:pStyle w:val="FootnoteText"/>
        <w:ind w:firstLine="288"/>
        <w:rPr>
          <w:rFonts w:ascii="Times New Roman" w:hAnsi="Times New Roman" w:cs="Times New Roman"/>
          <w:sz w:val="18"/>
          <w:szCs w:val="18"/>
        </w:rPr>
      </w:pPr>
    </w:p>
    <w:p w14:paraId="2F4FCFD4" w14:textId="4A5A2CB0" w:rsidR="004945EC" w:rsidRPr="0038463C" w:rsidRDefault="004945EC" w:rsidP="00C615C2">
      <w:pPr>
        <w:pStyle w:val="FootnoteText"/>
        <w:ind w:firstLine="288"/>
        <w:rPr>
          <w:rFonts w:ascii="Times New Roman" w:hAnsi="Times New Roman" w:cs="Times New Roman"/>
          <w:sz w:val="18"/>
          <w:szCs w:val="18"/>
        </w:rPr>
      </w:pPr>
      <w:r w:rsidRPr="0038463C">
        <w:rPr>
          <w:rFonts w:ascii="Times New Roman" w:hAnsi="Times New Roman" w:cs="Times New Roman"/>
          <w:sz w:val="18"/>
          <w:szCs w:val="18"/>
        </w:rPr>
        <w:t>See fn. 2</w:t>
      </w:r>
      <w:r w:rsidR="007F4398" w:rsidRPr="0038463C">
        <w:rPr>
          <w:rFonts w:ascii="Times New Roman" w:hAnsi="Times New Roman" w:cs="Times New Roman"/>
          <w:sz w:val="18"/>
          <w:szCs w:val="18"/>
        </w:rPr>
        <w:t>7</w:t>
      </w:r>
      <w:r w:rsidRPr="0038463C">
        <w:rPr>
          <w:rFonts w:ascii="Times New Roman" w:hAnsi="Times New Roman" w:cs="Times New Roman"/>
          <w:sz w:val="18"/>
          <w:szCs w:val="18"/>
        </w:rPr>
        <w:t>, below.</w:t>
      </w:r>
    </w:p>
    <w:p w14:paraId="35CE7CC1" w14:textId="77777777" w:rsidR="004945EC" w:rsidRPr="0038463C" w:rsidRDefault="004945EC" w:rsidP="00C615C2">
      <w:pPr>
        <w:pStyle w:val="FootnoteText"/>
        <w:ind w:firstLine="288"/>
        <w:rPr>
          <w:rFonts w:ascii="Times New Roman" w:hAnsi="Times New Roman" w:cs="Times New Roman"/>
          <w:sz w:val="18"/>
          <w:szCs w:val="18"/>
        </w:rPr>
      </w:pPr>
    </w:p>
  </w:footnote>
  <w:footnote w:id="3">
    <w:p w14:paraId="5BFA2C44" w14:textId="00713003" w:rsidR="001665BD" w:rsidRPr="0038463C" w:rsidRDefault="001665BD" w:rsidP="00C615C2">
      <w:pPr>
        <w:pStyle w:val="FootnoteText"/>
        <w:ind w:firstLine="288"/>
        <w:rPr>
          <w:rFonts w:ascii="Times New Roman" w:hAnsi="Times New Roman" w:cs="Times New Roman"/>
          <w:sz w:val="18"/>
          <w:szCs w:val="18"/>
        </w:rPr>
      </w:pPr>
      <w:r w:rsidRPr="0038463C">
        <w:rPr>
          <w:rFonts w:ascii="Times New Roman" w:hAnsi="Times New Roman" w:cs="Times New Roman"/>
          <w:sz w:val="18"/>
          <w:szCs w:val="18"/>
        </w:rPr>
        <w:t>The linden tree was a symbol of Leipzig, whose name means “place where lindens grow.”</w:t>
      </w:r>
    </w:p>
    <w:p w14:paraId="64271E79" w14:textId="77777777" w:rsidR="00AE00E0" w:rsidRPr="0038463C" w:rsidRDefault="00AE00E0" w:rsidP="00C615C2">
      <w:pPr>
        <w:pStyle w:val="FootnoteText"/>
        <w:ind w:firstLine="288"/>
        <w:rPr>
          <w:rFonts w:ascii="Times New Roman" w:hAnsi="Times New Roman" w:cs="Times New Roman"/>
          <w:sz w:val="18"/>
          <w:szCs w:val="18"/>
        </w:rPr>
      </w:pPr>
    </w:p>
  </w:footnote>
  <w:footnote w:id="4">
    <w:p w14:paraId="29D87EBD" w14:textId="114B8EED" w:rsidR="00143D3A" w:rsidRPr="0038463C" w:rsidRDefault="00143D3A" w:rsidP="00C615C2">
      <w:pPr>
        <w:pStyle w:val="FootnoteText"/>
        <w:ind w:firstLine="288"/>
        <w:rPr>
          <w:rFonts w:ascii="Times New Roman" w:hAnsi="Times New Roman" w:cs="Times New Roman"/>
          <w:sz w:val="18"/>
          <w:szCs w:val="18"/>
        </w:rPr>
      </w:pPr>
      <w:r w:rsidRPr="0038463C">
        <w:rPr>
          <w:rFonts w:ascii="Times New Roman" w:hAnsi="Times New Roman" w:cs="Times New Roman"/>
          <w:sz w:val="18"/>
          <w:szCs w:val="18"/>
        </w:rPr>
        <w:t>The “Musenchor” is “the choir of [the nine] muses,” lead by Apollo.</w:t>
      </w:r>
      <w:r w:rsidR="00D54589" w:rsidRPr="0038463C">
        <w:rPr>
          <w:rFonts w:ascii="Times New Roman" w:hAnsi="Times New Roman" w:cs="Times New Roman"/>
          <w:sz w:val="18"/>
          <w:szCs w:val="18"/>
        </w:rPr>
        <w:t xml:space="preserve"> </w:t>
      </w:r>
      <w:r w:rsidR="009D4E7A" w:rsidRPr="0038463C">
        <w:rPr>
          <w:rFonts w:ascii="Times New Roman" w:hAnsi="Times New Roman" w:cs="Times New Roman"/>
          <w:sz w:val="18"/>
          <w:szCs w:val="18"/>
        </w:rPr>
        <w:t xml:space="preserve">In this cantata and in the </w:t>
      </w:r>
      <w:r w:rsidR="001D0EB1" w:rsidRPr="0038463C">
        <w:rPr>
          <w:rFonts w:ascii="Times New Roman" w:hAnsi="Times New Roman" w:cs="Times New Roman"/>
          <w:sz w:val="18"/>
          <w:szCs w:val="18"/>
        </w:rPr>
        <w:t xml:space="preserve">secular </w:t>
      </w:r>
      <w:r w:rsidR="009D4E7A" w:rsidRPr="0038463C">
        <w:rPr>
          <w:rFonts w:ascii="Times New Roman" w:hAnsi="Times New Roman" w:cs="Times New Roman"/>
          <w:sz w:val="18"/>
          <w:szCs w:val="18"/>
        </w:rPr>
        <w:t>cantata</w:t>
      </w:r>
      <w:r w:rsidR="008C36A7" w:rsidRPr="0038463C">
        <w:rPr>
          <w:rFonts w:ascii="Times New Roman" w:hAnsi="Times New Roman" w:cs="Times New Roman"/>
          <w:sz w:val="18"/>
          <w:szCs w:val="18"/>
        </w:rPr>
        <w:t xml:space="preserve"> </w:t>
      </w:r>
      <w:r w:rsidR="009D4E7A" w:rsidRPr="0038463C">
        <w:rPr>
          <w:rFonts w:ascii="Times New Roman" w:hAnsi="Times New Roman" w:cs="Times New Roman"/>
          <w:sz w:val="18"/>
          <w:szCs w:val="18"/>
        </w:rPr>
        <w:t>BWV 1162 (formerly Anh. 18), the expression “Musenchor” is used as a metaphor for Bach’s own ensembles. BWV 1162 was designed for the reinauguration of the Thomas School, in 1732</w:t>
      </w:r>
      <w:r w:rsidR="0095189C" w:rsidRPr="0038463C">
        <w:rPr>
          <w:rFonts w:ascii="Times New Roman" w:hAnsi="Times New Roman" w:cs="Times New Roman"/>
          <w:sz w:val="18"/>
          <w:szCs w:val="18"/>
        </w:rPr>
        <w:t>. S</w:t>
      </w:r>
      <w:r w:rsidR="009D4E7A" w:rsidRPr="0038463C">
        <w:rPr>
          <w:rFonts w:ascii="Times New Roman" w:hAnsi="Times New Roman" w:cs="Times New Roman"/>
          <w:sz w:val="18"/>
          <w:szCs w:val="18"/>
        </w:rPr>
        <w:t xml:space="preserve">ince </w:t>
      </w:r>
      <w:r w:rsidR="00E710A1" w:rsidRPr="0038463C">
        <w:rPr>
          <w:rFonts w:ascii="Times New Roman" w:hAnsi="Times New Roman" w:cs="Times New Roman"/>
          <w:sz w:val="18"/>
          <w:szCs w:val="18"/>
        </w:rPr>
        <w:t xml:space="preserve">a </w:t>
      </w:r>
      <w:r w:rsidR="009D4E7A" w:rsidRPr="0038463C">
        <w:rPr>
          <w:rFonts w:ascii="Times New Roman" w:hAnsi="Times New Roman" w:cs="Times New Roman"/>
          <w:sz w:val="18"/>
          <w:szCs w:val="18"/>
        </w:rPr>
        <w:t xml:space="preserve">school </w:t>
      </w:r>
      <w:r w:rsidR="00E710A1" w:rsidRPr="0038463C">
        <w:rPr>
          <w:rFonts w:ascii="Times New Roman" w:hAnsi="Times New Roman" w:cs="Times New Roman"/>
          <w:sz w:val="18"/>
          <w:szCs w:val="18"/>
        </w:rPr>
        <w:t>or</w:t>
      </w:r>
      <w:r w:rsidR="009D4E7A" w:rsidRPr="0038463C">
        <w:rPr>
          <w:rFonts w:ascii="Times New Roman" w:hAnsi="Times New Roman" w:cs="Times New Roman"/>
          <w:sz w:val="18"/>
          <w:szCs w:val="18"/>
        </w:rPr>
        <w:t xml:space="preserve"> universit</w:t>
      </w:r>
      <w:r w:rsidR="00E710A1" w:rsidRPr="0038463C">
        <w:rPr>
          <w:rFonts w:ascii="Times New Roman" w:hAnsi="Times New Roman" w:cs="Times New Roman"/>
          <w:sz w:val="18"/>
          <w:szCs w:val="18"/>
        </w:rPr>
        <w:t>y</w:t>
      </w:r>
      <w:r w:rsidR="009D4E7A" w:rsidRPr="0038463C">
        <w:rPr>
          <w:rFonts w:ascii="Times New Roman" w:hAnsi="Times New Roman" w:cs="Times New Roman"/>
          <w:sz w:val="18"/>
          <w:szCs w:val="18"/>
        </w:rPr>
        <w:t xml:space="preserve"> </w:t>
      </w:r>
      <w:r w:rsidR="00E710A1" w:rsidRPr="0038463C">
        <w:rPr>
          <w:rFonts w:ascii="Times New Roman" w:hAnsi="Times New Roman" w:cs="Times New Roman"/>
          <w:sz w:val="18"/>
          <w:szCs w:val="18"/>
        </w:rPr>
        <w:t>was</w:t>
      </w:r>
      <w:r w:rsidR="009D4E7A" w:rsidRPr="0038463C">
        <w:rPr>
          <w:rFonts w:ascii="Times New Roman" w:hAnsi="Times New Roman" w:cs="Times New Roman"/>
          <w:sz w:val="18"/>
          <w:szCs w:val="18"/>
        </w:rPr>
        <w:t xml:space="preserve"> sometimes called a “Musensitz” (“seat of the muses”), it made good sense for the librettist to call Bach’s Thomas-School choir a “Musenchor” in </w:t>
      </w:r>
      <w:r w:rsidR="004A1DC9" w:rsidRPr="0038463C">
        <w:rPr>
          <w:rFonts w:ascii="Times New Roman" w:hAnsi="Times New Roman" w:cs="Times New Roman"/>
          <w:sz w:val="18"/>
          <w:szCs w:val="18"/>
        </w:rPr>
        <w:t>these</w:t>
      </w:r>
      <w:r w:rsidR="009D4E7A" w:rsidRPr="0038463C">
        <w:rPr>
          <w:rFonts w:ascii="Times New Roman" w:hAnsi="Times New Roman" w:cs="Times New Roman"/>
          <w:sz w:val="18"/>
          <w:szCs w:val="18"/>
        </w:rPr>
        <w:t xml:space="preserve"> </w:t>
      </w:r>
      <w:r w:rsidR="0095189C" w:rsidRPr="0038463C">
        <w:rPr>
          <w:rFonts w:ascii="Times New Roman" w:hAnsi="Times New Roman" w:cs="Times New Roman"/>
          <w:sz w:val="18"/>
          <w:szCs w:val="18"/>
        </w:rPr>
        <w:t xml:space="preserve">two </w:t>
      </w:r>
      <w:r w:rsidR="009D4E7A" w:rsidRPr="0038463C">
        <w:rPr>
          <w:rFonts w:ascii="Times New Roman" w:hAnsi="Times New Roman" w:cs="Times New Roman"/>
          <w:sz w:val="18"/>
          <w:szCs w:val="18"/>
        </w:rPr>
        <w:t>works. In Bach’s “Hercules” cantata BWV 213</w:t>
      </w:r>
      <w:r w:rsidR="005438F1" w:rsidRPr="0038463C">
        <w:rPr>
          <w:rFonts w:ascii="Times New Roman" w:hAnsi="Times New Roman" w:cs="Times New Roman"/>
          <w:sz w:val="18"/>
          <w:szCs w:val="18"/>
        </w:rPr>
        <w:t>,</w:t>
      </w:r>
      <w:r w:rsidR="009D4E7A" w:rsidRPr="0038463C">
        <w:rPr>
          <w:rFonts w:ascii="Times New Roman" w:hAnsi="Times New Roman" w:cs="Times New Roman"/>
          <w:sz w:val="18"/>
          <w:szCs w:val="18"/>
        </w:rPr>
        <w:t xml:space="preserve"> the closing ensemble aria is in the voice of the “Chor der Musen.”</w:t>
      </w:r>
    </w:p>
    <w:p w14:paraId="0A0FC613" w14:textId="77777777" w:rsidR="00143D3A" w:rsidRPr="0038463C" w:rsidRDefault="00143D3A" w:rsidP="00C615C2">
      <w:pPr>
        <w:pStyle w:val="FootnoteText"/>
        <w:ind w:firstLine="288"/>
        <w:rPr>
          <w:rFonts w:ascii="Times New Roman" w:hAnsi="Times New Roman" w:cs="Times New Roman"/>
          <w:sz w:val="18"/>
          <w:szCs w:val="18"/>
        </w:rPr>
      </w:pPr>
    </w:p>
  </w:footnote>
  <w:footnote w:id="5">
    <w:p w14:paraId="12F843EA" w14:textId="4D65C9D6" w:rsidR="00A91443" w:rsidRPr="0038463C" w:rsidRDefault="00A91443" w:rsidP="00C615C2">
      <w:pPr>
        <w:pStyle w:val="FootnoteText"/>
        <w:ind w:firstLine="288"/>
        <w:rPr>
          <w:rFonts w:ascii="Times New Roman" w:hAnsi="Times New Roman" w:cs="Times New Roman"/>
          <w:sz w:val="18"/>
          <w:szCs w:val="18"/>
        </w:rPr>
      </w:pPr>
      <w:r w:rsidRPr="0038463C">
        <w:rPr>
          <w:rFonts w:ascii="Times New Roman" w:hAnsi="Times New Roman" w:cs="Times New Roman"/>
          <w:sz w:val="18"/>
          <w:szCs w:val="18"/>
        </w:rPr>
        <w:t xml:space="preserve">The verb </w:t>
      </w:r>
      <w:r w:rsidR="00F009E3" w:rsidRPr="0038463C">
        <w:rPr>
          <w:rFonts w:ascii="Times New Roman" w:hAnsi="Times New Roman" w:cs="Times New Roman"/>
          <w:sz w:val="18"/>
          <w:szCs w:val="18"/>
        </w:rPr>
        <w:t>“</w:t>
      </w:r>
      <w:r w:rsidRPr="0038463C">
        <w:rPr>
          <w:rFonts w:ascii="Times New Roman" w:hAnsi="Times New Roman" w:cs="Times New Roman"/>
          <w:sz w:val="18"/>
          <w:szCs w:val="18"/>
        </w:rPr>
        <w:t>zeigen</w:t>
      </w:r>
      <w:r w:rsidR="00F009E3" w:rsidRPr="0038463C">
        <w:rPr>
          <w:rFonts w:ascii="Times New Roman" w:hAnsi="Times New Roman" w:cs="Times New Roman"/>
          <w:sz w:val="18"/>
          <w:szCs w:val="18"/>
        </w:rPr>
        <w:t>”</w:t>
      </w:r>
      <w:r w:rsidRPr="0038463C">
        <w:rPr>
          <w:rFonts w:ascii="Times New Roman" w:hAnsi="Times New Roman" w:cs="Times New Roman"/>
          <w:sz w:val="18"/>
          <w:szCs w:val="18"/>
        </w:rPr>
        <w:t xml:space="preserve"> (“to show</w:t>
      </w:r>
      <w:r w:rsidR="00F009E3" w:rsidRPr="0038463C">
        <w:rPr>
          <w:rFonts w:ascii="Times New Roman" w:hAnsi="Times New Roman" w:cs="Times New Roman"/>
          <w:sz w:val="18"/>
          <w:szCs w:val="18"/>
        </w:rPr>
        <w:t>,</w:t>
      </w:r>
      <w:r w:rsidRPr="0038463C">
        <w:rPr>
          <w:rFonts w:ascii="Times New Roman" w:hAnsi="Times New Roman" w:cs="Times New Roman"/>
          <w:sz w:val="18"/>
          <w:szCs w:val="18"/>
        </w:rPr>
        <w:t>” or “to display</w:t>
      </w:r>
      <w:r w:rsidR="00037EB1" w:rsidRPr="0038463C">
        <w:rPr>
          <w:rFonts w:ascii="Times New Roman" w:hAnsi="Times New Roman" w:cs="Times New Roman"/>
          <w:sz w:val="18"/>
          <w:szCs w:val="18"/>
        </w:rPr>
        <w:t>”</w:t>
      </w:r>
      <w:r w:rsidRPr="0038463C">
        <w:rPr>
          <w:rFonts w:ascii="Times New Roman" w:hAnsi="Times New Roman" w:cs="Times New Roman"/>
          <w:sz w:val="18"/>
          <w:szCs w:val="18"/>
        </w:rPr>
        <w:t xml:space="preserve">) </w:t>
      </w:r>
      <w:r w:rsidR="00F009E3" w:rsidRPr="0038463C">
        <w:rPr>
          <w:rFonts w:ascii="Times New Roman" w:hAnsi="Times New Roman" w:cs="Times New Roman"/>
          <w:sz w:val="18"/>
          <w:szCs w:val="18"/>
        </w:rPr>
        <w:t xml:space="preserve">takes the accusative, and in modern German, where “Wachstum” </w:t>
      </w:r>
      <w:r w:rsidR="00E5648C" w:rsidRPr="0038463C">
        <w:rPr>
          <w:rFonts w:ascii="Times New Roman" w:hAnsi="Times New Roman" w:cs="Times New Roman"/>
          <w:sz w:val="18"/>
          <w:szCs w:val="18"/>
        </w:rPr>
        <w:t xml:space="preserve">(“growth”) </w:t>
      </w:r>
      <w:r w:rsidR="00F009E3" w:rsidRPr="0038463C">
        <w:rPr>
          <w:rFonts w:ascii="Times New Roman" w:hAnsi="Times New Roman" w:cs="Times New Roman"/>
          <w:sz w:val="18"/>
          <w:szCs w:val="18"/>
        </w:rPr>
        <w:t xml:space="preserve">is neuter, the line would read “Und will </w:t>
      </w:r>
      <w:r w:rsidR="00F009E3" w:rsidRPr="0038463C">
        <w:rPr>
          <w:rFonts w:ascii="Times New Roman" w:hAnsi="Times New Roman" w:cs="Times New Roman"/>
          <w:i/>
          <w:iCs/>
          <w:sz w:val="18"/>
          <w:szCs w:val="18"/>
        </w:rPr>
        <w:t>das</w:t>
      </w:r>
      <w:r w:rsidR="00F009E3" w:rsidRPr="0038463C">
        <w:rPr>
          <w:rFonts w:ascii="Times New Roman" w:hAnsi="Times New Roman" w:cs="Times New Roman"/>
          <w:sz w:val="18"/>
          <w:szCs w:val="18"/>
        </w:rPr>
        <w:t xml:space="preserve"> Wachstum zeigen” </w:t>
      </w:r>
      <w:r w:rsidR="00E5648C" w:rsidRPr="0038463C">
        <w:rPr>
          <w:rFonts w:ascii="Times New Roman" w:hAnsi="Times New Roman" w:cs="Times New Roman"/>
          <w:sz w:val="18"/>
          <w:szCs w:val="18"/>
        </w:rPr>
        <w:t xml:space="preserve">(“And </w:t>
      </w:r>
      <w:r w:rsidR="006C3D40" w:rsidRPr="0038463C">
        <w:rPr>
          <w:rFonts w:ascii="Times New Roman" w:hAnsi="Times New Roman" w:cs="Times New Roman"/>
          <w:sz w:val="18"/>
          <w:szCs w:val="18"/>
        </w:rPr>
        <w:t>wishes</w:t>
      </w:r>
      <w:r w:rsidR="00E67F1D" w:rsidRPr="0038463C">
        <w:rPr>
          <w:rFonts w:ascii="Times New Roman" w:hAnsi="Times New Roman" w:cs="Times New Roman"/>
          <w:sz w:val="18"/>
          <w:szCs w:val="18"/>
        </w:rPr>
        <w:t xml:space="preserve"> to</w:t>
      </w:r>
      <w:r w:rsidR="00E5648C" w:rsidRPr="0038463C">
        <w:rPr>
          <w:rFonts w:ascii="Times New Roman" w:hAnsi="Times New Roman" w:cs="Times New Roman"/>
          <w:sz w:val="18"/>
          <w:szCs w:val="18"/>
        </w:rPr>
        <w:t xml:space="preserve"> display </w:t>
      </w:r>
      <w:r w:rsidR="00C40695" w:rsidRPr="0038463C">
        <w:rPr>
          <w:rFonts w:ascii="Times New Roman" w:hAnsi="Times New Roman" w:cs="Times New Roman"/>
          <w:sz w:val="18"/>
          <w:szCs w:val="18"/>
        </w:rPr>
        <w:t>the/</w:t>
      </w:r>
      <w:r w:rsidR="00E5648C" w:rsidRPr="0038463C">
        <w:rPr>
          <w:rFonts w:ascii="Times New Roman" w:hAnsi="Times New Roman" w:cs="Times New Roman"/>
          <w:sz w:val="18"/>
          <w:szCs w:val="18"/>
        </w:rPr>
        <w:t xml:space="preserve">its growth”). </w:t>
      </w:r>
      <w:r w:rsidR="00F009E3" w:rsidRPr="0038463C">
        <w:rPr>
          <w:rFonts w:ascii="Times New Roman" w:hAnsi="Times New Roman" w:cs="Times New Roman"/>
          <w:sz w:val="18"/>
          <w:szCs w:val="18"/>
        </w:rPr>
        <w:t>In older German, this noun could be neuter but was usually</w:t>
      </w:r>
      <w:r w:rsidR="00E5648C" w:rsidRPr="0038463C">
        <w:rPr>
          <w:rFonts w:ascii="Times New Roman" w:hAnsi="Times New Roman" w:cs="Times New Roman"/>
          <w:sz w:val="18"/>
          <w:szCs w:val="18"/>
        </w:rPr>
        <w:t xml:space="preserve"> given as</w:t>
      </w:r>
      <w:r w:rsidR="00F009E3" w:rsidRPr="0038463C">
        <w:rPr>
          <w:rFonts w:ascii="Times New Roman" w:hAnsi="Times New Roman" w:cs="Times New Roman"/>
          <w:sz w:val="18"/>
          <w:szCs w:val="18"/>
        </w:rPr>
        <w:t xml:space="preserve"> masculine, hence here “Und will </w:t>
      </w:r>
      <w:r w:rsidR="00F009E3" w:rsidRPr="0038463C">
        <w:rPr>
          <w:rFonts w:ascii="Times New Roman" w:hAnsi="Times New Roman" w:cs="Times New Roman"/>
          <w:i/>
          <w:iCs/>
          <w:sz w:val="18"/>
          <w:szCs w:val="18"/>
        </w:rPr>
        <w:t>den</w:t>
      </w:r>
      <w:r w:rsidR="00F009E3" w:rsidRPr="0038463C">
        <w:rPr>
          <w:rFonts w:ascii="Times New Roman" w:hAnsi="Times New Roman" w:cs="Times New Roman"/>
          <w:sz w:val="18"/>
          <w:szCs w:val="18"/>
        </w:rPr>
        <w:t xml:space="preserve"> Wachstum zeigen.”</w:t>
      </w:r>
    </w:p>
    <w:p w14:paraId="0341F00B" w14:textId="77777777" w:rsidR="00A91443" w:rsidRPr="0038463C" w:rsidRDefault="00A91443" w:rsidP="00C615C2">
      <w:pPr>
        <w:pStyle w:val="FootnoteText"/>
        <w:ind w:firstLine="288"/>
        <w:rPr>
          <w:rFonts w:ascii="Times New Roman" w:hAnsi="Times New Roman" w:cs="Times New Roman"/>
          <w:sz w:val="18"/>
          <w:szCs w:val="18"/>
        </w:rPr>
      </w:pPr>
    </w:p>
  </w:footnote>
  <w:footnote w:id="6">
    <w:p w14:paraId="0530F8B4" w14:textId="54FCE890" w:rsidR="00527F94" w:rsidRPr="0038463C" w:rsidRDefault="00527F94" w:rsidP="00C615C2">
      <w:pPr>
        <w:pStyle w:val="FootnoteText"/>
        <w:ind w:firstLine="288"/>
        <w:rPr>
          <w:rFonts w:ascii="Times New Roman" w:hAnsi="Times New Roman" w:cs="Times New Roman"/>
          <w:sz w:val="18"/>
          <w:szCs w:val="18"/>
        </w:rPr>
      </w:pPr>
      <w:r w:rsidRPr="0038463C">
        <w:rPr>
          <w:rFonts w:ascii="Times New Roman" w:hAnsi="Times New Roman" w:cs="Times New Roman"/>
          <w:sz w:val="18"/>
          <w:szCs w:val="18"/>
        </w:rPr>
        <w:t xml:space="preserve">The Pleisse is a </w:t>
      </w:r>
      <w:r w:rsidR="008B5A1A" w:rsidRPr="0038463C">
        <w:rPr>
          <w:rFonts w:ascii="Times New Roman" w:hAnsi="Times New Roman" w:cs="Times New Roman"/>
          <w:sz w:val="18"/>
          <w:szCs w:val="18"/>
        </w:rPr>
        <w:t xml:space="preserve">small </w:t>
      </w:r>
      <w:r w:rsidRPr="0038463C">
        <w:rPr>
          <w:rFonts w:ascii="Times New Roman" w:hAnsi="Times New Roman" w:cs="Times New Roman"/>
          <w:sz w:val="18"/>
          <w:szCs w:val="18"/>
        </w:rPr>
        <w:t xml:space="preserve">river that flows through Leipzig, </w:t>
      </w:r>
      <w:r w:rsidR="00AB323C" w:rsidRPr="0038463C">
        <w:rPr>
          <w:rFonts w:ascii="Times New Roman" w:hAnsi="Times New Roman" w:cs="Times New Roman"/>
          <w:sz w:val="18"/>
          <w:szCs w:val="18"/>
        </w:rPr>
        <w:t xml:space="preserve">a city </w:t>
      </w:r>
      <w:r w:rsidRPr="0038463C">
        <w:rPr>
          <w:rFonts w:ascii="Times New Roman" w:hAnsi="Times New Roman" w:cs="Times New Roman"/>
          <w:sz w:val="18"/>
          <w:szCs w:val="18"/>
        </w:rPr>
        <w:t>sometimes know</w:t>
      </w:r>
      <w:r w:rsidR="00D90C48" w:rsidRPr="0038463C">
        <w:rPr>
          <w:rFonts w:ascii="Times New Roman" w:hAnsi="Times New Roman" w:cs="Times New Roman"/>
          <w:sz w:val="18"/>
          <w:szCs w:val="18"/>
        </w:rPr>
        <w:t>n</w:t>
      </w:r>
      <w:r w:rsidRPr="0038463C">
        <w:rPr>
          <w:rFonts w:ascii="Times New Roman" w:hAnsi="Times New Roman" w:cs="Times New Roman"/>
          <w:sz w:val="18"/>
          <w:szCs w:val="18"/>
        </w:rPr>
        <w:t xml:space="preserve"> as the “Pleissenstadt”</w:t>
      </w:r>
      <w:r w:rsidR="00AA7B32" w:rsidRPr="0038463C">
        <w:rPr>
          <w:rFonts w:ascii="Times New Roman" w:hAnsi="Times New Roman" w:cs="Times New Roman"/>
          <w:sz w:val="18"/>
          <w:szCs w:val="18"/>
        </w:rPr>
        <w:t xml:space="preserve"> (“</w:t>
      </w:r>
      <w:r w:rsidR="00D177B1" w:rsidRPr="0038463C">
        <w:rPr>
          <w:rFonts w:ascii="Times New Roman" w:hAnsi="Times New Roman" w:cs="Times New Roman"/>
          <w:sz w:val="18"/>
          <w:szCs w:val="18"/>
        </w:rPr>
        <w:t xml:space="preserve">city of the </w:t>
      </w:r>
      <w:r w:rsidR="00AA7B32" w:rsidRPr="0038463C">
        <w:rPr>
          <w:rFonts w:ascii="Times New Roman" w:hAnsi="Times New Roman" w:cs="Times New Roman"/>
          <w:sz w:val="18"/>
          <w:szCs w:val="18"/>
        </w:rPr>
        <w:t>Pleisse”).</w:t>
      </w:r>
    </w:p>
    <w:p w14:paraId="42C1B9A1" w14:textId="77777777" w:rsidR="00527F94" w:rsidRPr="0038463C" w:rsidRDefault="00527F94" w:rsidP="00C615C2">
      <w:pPr>
        <w:pStyle w:val="FootnoteText"/>
        <w:ind w:firstLine="288"/>
        <w:rPr>
          <w:rFonts w:ascii="Times New Roman" w:hAnsi="Times New Roman" w:cs="Times New Roman"/>
          <w:sz w:val="18"/>
          <w:szCs w:val="18"/>
        </w:rPr>
      </w:pPr>
    </w:p>
  </w:footnote>
  <w:footnote w:id="7">
    <w:p w14:paraId="00156714" w14:textId="0572C3A4" w:rsidR="00B66BEB" w:rsidRPr="0038463C" w:rsidRDefault="000D3911" w:rsidP="00C615C2">
      <w:pPr>
        <w:pStyle w:val="FootnoteText"/>
        <w:ind w:firstLine="288"/>
        <w:rPr>
          <w:rFonts w:ascii="Times New Roman" w:hAnsi="Times New Roman" w:cs="Times New Roman"/>
          <w:sz w:val="18"/>
          <w:szCs w:val="18"/>
        </w:rPr>
      </w:pPr>
      <w:r w:rsidRPr="0038463C">
        <w:rPr>
          <w:rFonts w:ascii="Times New Roman" w:hAnsi="Times New Roman" w:cs="Times New Roman"/>
          <w:sz w:val="18"/>
          <w:szCs w:val="18"/>
        </w:rPr>
        <w:t>When e</w:t>
      </w:r>
      <w:r w:rsidR="00B66BEB" w:rsidRPr="0038463C">
        <w:rPr>
          <w:rFonts w:ascii="Times New Roman" w:hAnsi="Times New Roman" w:cs="Times New Roman"/>
          <w:sz w:val="18"/>
          <w:szCs w:val="18"/>
        </w:rPr>
        <w:t xml:space="preserve">mployed where the subject is a body of moving water, the German verb “spielen” </w:t>
      </w:r>
      <w:r w:rsidR="006F2D0F" w:rsidRPr="0038463C">
        <w:rPr>
          <w:rFonts w:ascii="Times New Roman" w:hAnsi="Times New Roman" w:cs="Times New Roman"/>
          <w:sz w:val="18"/>
          <w:szCs w:val="18"/>
        </w:rPr>
        <w:t>is</w:t>
      </w:r>
      <w:r w:rsidR="00B66BEB" w:rsidRPr="0038463C">
        <w:rPr>
          <w:rFonts w:ascii="Times New Roman" w:hAnsi="Times New Roman" w:cs="Times New Roman"/>
          <w:sz w:val="18"/>
          <w:szCs w:val="18"/>
        </w:rPr>
        <w:t xml:space="preserve"> synonymous with “wallen</w:t>
      </w:r>
      <w:r w:rsidR="006F2D0F" w:rsidRPr="0038463C">
        <w:rPr>
          <w:rFonts w:ascii="Times New Roman" w:hAnsi="Times New Roman" w:cs="Times New Roman"/>
          <w:sz w:val="18"/>
          <w:szCs w:val="18"/>
        </w:rPr>
        <w:t>,</w:t>
      </w:r>
      <w:r w:rsidR="00B66BEB" w:rsidRPr="0038463C">
        <w:rPr>
          <w:rFonts w:ascii="Times New Roman" w:hAnsi="Times New Roman" w:cs="Times New Roman"/>
          <w:sz w:val="18"/>
          <w:szCs w:val="18"/>
        </w:rPr>
        <w:t>”</w:t>
      </w:r>
      <w:r w:rsidR="006F2D0F" w:rsidRPr="0038463C">
        <w:rPr>
          <w:rFonts w:ascii="Times New Roman" w:hAnsi="Times New Roman" w:cs="Times New Roman"/>
          <w:sz w:val="18"/>
          <w:szCs w:val="18"/>
        </w:rPr>
        <w:t xml:space="preserve"> just </w:t>
      </w:r>
      <w:r w:rsidRPr="0038463C">
        <w:rPr>
          <w:rFonts w:ascii="Times New Roman" w:hAnsi="Times New Roman" w:cs="Times New Roman"/>
          <w:sz w:val="18"/>
          <w:szCs w:val="18"/>
        </w:rPr>
        <w:t xml:space="preserve">as is </w:t>
      </w:r>
      <w:r w:rsidR="006F2D0F" w:rsidRPr="0038463C">
        <w:rPr>
          <w:rFonts w:ascii="Times New Roman" w:hAnsi="Times New Roman" w:cs="Times New Roman"/>
          <w:sz w:val="18"/>
          <w:szCs w:val="18"/>
        </w:rPr>
        <w:t xml:space="preserve">the </w:t>
      </w:r>
      <w:r w:rsidRPr="0038463C">
        <w:rPr>
          <w:rFonts w:ascii="Times New Roman" w:hAnsi="Times New Roman" w:cs="Times New Roman"/>
          <w:sz w:val="18"/>
          <w:szCs w:val="18"/>
        </w:rPr>
        <w:t>case with</w:t>
      </w:r>
      <w:r w:rsidR="006F2D0F" w:rsidRPr="0038463C">
        <w:rPr>
          <w:rFonts w:ascii="Times New Roman" w:hAnsi="Times New Roman" w:cs="Times New Roman"/>
          <w:sz w:val="18"/>
          <w:szCs w:val="18"/>
        </w:rPr>
        <w:t xml:space="preserve"> </w:t>
      </w:r>
      <w:r w:rsidR="00B66BEB" w:rsidRPr="0038463C">
        <w:rPr>
          <w:rFonts w:ascii="Times New Roman" w:hAnsi="Times New Roman" w:cs="Times New Roman"/>
          <w:sz w:val="18"/>
          <w:szCs w:val="18"/>
        </w:rPr>
        <w:t>the</w:t>
      </w:r>
      <w:r w:rsidR="006F2D0F" w:rsidRPr="0038463C">
        <w:rPr>
          <w:rFonts w:ascii="Times New Roman" w:hAnsi="Times New Roman" w:cs="Times New Roman"/>
          <w:sz w:val="18"/>
          <w:szCs w:val="18"/>
        </w:rPr>
        <w:t>ir</w:t>
      </w:r>
      <w:r w:rsidR="00B66BEB" w:rsidRPr="0038463C">
        <w:rPr>
          <w:rFonts w:ascii="Times New Roman" w:hAnsi="Times New Roman" w:cs="Times New Roman"/>
          <w:sz w:val="18"/>
          <w:szCs w:val="18"/>
        </w:rPr>
        <w:t xml:space="preserve"> </w:t>
      </w:r>
      <w:r w:rsidR="006F2D0F" w:rsidRPr="0038463C">
        <w:rPr>
          <w:rFonts w:ascii="Times New Roman" w:hAnsi="Times New Roman" w:cs="Times New Roman"/>
          <w:sz w:val="18"/>
          <w:szCs w:val="18"/>
        </w:rPr>
        <w:t>corresponding</w:t>
      </w:r>
      <w:r w:rsidR="00B66BEB" w:rsidRPr="0038463C">
        <w:rPr>
          <w:rFonts w:ascii="Times New Roman" w:hAnsi="Times New Roman" w:cs="Times New Roman"/>
          <w:sz w:val="18"/>
          <w:szCs w:val="18"/>
        </w:rPr>
        <w:t xml:space="preserve"> </w:t>
      </w:r>
      <w:r w:rsidR="006F2D0F" w:rsidRPr="0038463C">
        <w:rPr>
          <w:rFonts w:ascii="Times New Roman" w:hAnsi="Times New Roman" w:cs="Times New Roman"/>
          <w:sz w:val="18"/>
          <w:szCs w:val="18"/>
        </w:rPr>
        <w:t xml:space="preserve">English verbs </w:t>
      </w:r>
      <w:r w:rsidR="00B66BEB" w:rsidRPr="0038463C">
        <w:rPr>
          <w:rFonts w:ascii="Times New Roman" w:hAnsi="Times New Roman" w:cs="Times New Roman"/>
          <w:sz w:val="18"/>
          <w:szCs w:val="18"/>
        </w:rPr>
        <w:t xml:space="preserve">“to play” </w:t>
      </w:r>
      <w:r w:rsidR="006F2D0F" w:rsidRPr="0038463C">
        <w:rPr>
          <w:rFonts w:ascii="Times New Roman" w:hAnsi="Times New Roman" w:cs="Times New Roman"/>
          <w:sz w:val="18"/>
          <w:szCs w:val="18"/>
        </w:rPr>
        <w:t xml:space="preserve">and </w:t>
      </w:r>
      <w:r w:rsidR="00B66BEB" w:rsidRPr="0038463C">
        <w:rPr>
          <w:rFonts w:ascii="Times New Roman" w:hAnsi="Times New Roman" w:cs="Times New Roman"/>
          <w:sz w:val="18"/>
          <w:szCs w:val="18"/>
        </w:rPr>
        <w:t>“to flutte</w:t>
      </w:r>
      <w:r w:rsidR="006F2D0F" w:rsidRPr="0038463C">
        <w:rPr>
          <w:rFonts w:ascii="Times New Roman" w:hAnsi="Times New Roman" w:cs="Times New Roman"/>
          <w:sz w:val="18"/>
          <w:szCs w:val="18"/>
        </w:rPr>
        <w:t>r</w:t>
      </w:r>
      <w:r w:rsidR="00AA7F26" w:rsidRPr="0038463C">
        <w:rPr>
          <w:rFonts w:ascii="Times New Roman" w:hAnsi="Times New Roman" w:cs="Times New Roman"/>
          <w:sz w:val="18"/>
          <w:szCs w:val="18"/>
        </w:rPr>
        <w:t>.</w:t>
      </w:r>
      <w:r w:rsidRPr="0038463C">
        <w:rPr>
          <w:rFonts w:ascii="Times New Roman" w:hAnsi="Times New Roman" w:cs="Times New Roman"/>
          <w:sz w:val="18"/>
          <w:szCs w:val="18"/>
        </w:rPr>
        <w:t>”</w:t>
      </w:r>
    </w:p>
    <w:p w14:paraId="4C8FA04B" w14:textId="77777777" w:rsidR="00B66BEB" w:rsidRPr="0038463C" w:rsidRDefault="00B66BEB" w:rsidP="00C615C2">
      <w:pPr>
        <w:pStyle w:val="FootnoteText"/>
        <w:ind w:firstLine="288"/>
        <w:rPr>
          <w:rFonts w:ascii="Times New Roman" w:hAnsi="Times New Roman" w:cs="Times New Roman"/>
          <w:sz w:val="18"/>
          <w:szCs w:val="18"/>
        </w:rPr>
      </w:pPr>
    </w:p>
  </w:footnote>
  <w:footnote w:id="8">
    <w:p w14:paraId="2D670E29" w14:textId="1EC83090" w:rsidR="00D21836" w:rsidRPr="0038463C" w:rsidRDefault="00D21836" w:rsidP="00C615C2">
      <w:pPr>
        <w:pStyle w:val="FootnoteText"/>
        <w:ind w:firstLine="288"/>
        <w:rPr>
          <w:rFonts w:ascii="Times New Roman" w:hAnsi="Times New Roman" w:cs="Times New Roman"/>
          <w:sz w:val="18"/>
          <w:szCs w:val="18"/>
        </w:rPr>
      </w:pPr>
      <w:r w:rsidRPr="0038463C">
        <w:rPr>
          <w:rFonts w:ascii="Times New Roman" w:hAnsi="Times New Roman" w:cs="Times New Roman"/>
          <w:sz w:val="18"/>
          <w:szCs w:val="18"/>
        </w:rPr>
        <w:t xml:space="preserve">In older German, </w:t>
      </w:r>
      <w:r w:rsidR="00186B75" w:rsidRPr="0038463C">
        <w:rPr>
          <w:rFonts w:ascii="Times New Roman" w:hAnsi="Times New Roman" w:cs="Times New Roman"/>
          <w:sz w:val="18"/>
          <w:szCs w:val="18"/>
        </w:rPr>
        <w:t xml:space="preserve">the word </w:t>
      </w:r>
      <w:r w:rsidRPr="0038463C">
        <w:rPr>
          <w:rFonts w:ascii="Times New Roman" w:hAnsi="Times New Roman" w:cs="Times New Roman"/>
          <w:sz w:val="18"/>
          <w:szCs w:val="18"/>
        </w:rPr>
        <w:t>“Saft” (“juice</w:t>
      </w:r>
      <w:r w:rsidR="00FF5C3D" w:rsidRPr="0038463C">
        <w:rPr>
          <w:rFonts w:ascii="Times New Roman" w:hAnsi="Times New Roman" w:cs="Times New Roman"/>
          <w:sz w:val="18"/>
          <w:szCs w:val="18"/>
        </w:rPr>
        <w:t xml:space="preserve">,” “sap,” or “radical moisture”) was </w:t>
      </w:r>
      <w:r w:rsidR="00186B75" w:rsidRPr="0038463C">
        <w:rPr>
          <w:rFonts w:ascii="Times New Roman" w:hAnsi="Times New Roman" w:cs="Times New Roman"/>
          <w:sz w:val="18"/>
          <w:szCs w:val="18"/>
        </w:rPr>
        <w:t>often employed in combination with</w:t>
      </w:r>
      <w:r w:rsidR="00FF5C3D" w:rsidRPr="0038463C">
        <w:rPr>
          <w:rFonts w:ascii="Times New Roman" w:hAnsi="Times New Roman" w:cs="Times New Roman"/>
          <w:sz w:val="18"/>
          <w:szCs w:val="18"/>
        </w:rPr>
        <w:t xml:space="preserve"> </w:t>
      </w:r>
      <w:r w:rsidR="00186B75" w:rsidRPr="0038463C">
        <w:rPr>
          <w:rFonts w:ascii="Times New Roman" w:hAnsi="Times New Roman" w:cs="Times New Roman"/>
          <w:sz w:val="18"/>
          <w:szCs w:val="18"/>
        </w:rPr>
        <w:t>the word “Kraft” (“power”)</w:t>
      </w:r>
      <w:r w:rsidR="00FF5C3D" w:rsidRPr="0038463C">
        <w:rPr>
          <w:rFonts w:ascii="Times New Roman" w:hAnsi="Times New Roman" w:cs="Times New Roman"/>
          <w:sz w:val="18"/>
          <w:szCs w:val="18"/>
        </w:rPr>
        <w:t xml:space="preserve"> </w:t>
      </w:r>
      <w:r w:rsidR="00186B75" w:rsidRPr="0038463C">
        <w:rPr>
          <w:rFonts w:ascii="Times New Roman" w:hAnsi="Times New Roman" w:cs="Times New Roman"/>
          <w:sz w:val="18"/>
          <w:szCs w:val="18"/>
        </w:rPr>
        <w:t>to denote health or viridity</w:t>
      </w:r>
      <w:r w:rsidR="00FF5C3D" w:rsidRPr="0038463C">
        <w:rPr>
          <w:rFonts w:ascii="Times New Roman" w:hAnsi="Times New Roman" w:cs="Times New Roman"/>
          <w:sz w:val="18"/>
          <w:szCs w:val="18"/>
        </w:rPr>
        <w:t xml:space="preserve">, hence the </w:t>
      </w:r>
      <w:r w:rsidR="00634127" w:rsidRPr="0038463C">
        <w:rPr>
          <w:rFonts w:ascii="Times New Roman" w:hAnsi="Times New Roman" w:cs="Times New Roman"/>
          <w:sz w:val="18"/>
          <w:szCs w:val="18"/>
        </w:rPr>
        <w:t>collocations</w:t>
      </w:r>
      <w:r w:rsidRPr="0038463C">
        <w:rPr>
          <w:rFonts w:ascii="Times New Roman" w:hAnsi="Times New Roman" w:cs="Times New Roman"/>
          <w:sz w:val="18"/>
          <w:szCs w:val="18"/>
        </w:rPr>
        <w:t xml:space="preserve"> “Kraft und Saft” (“</w:t>
      </w:r>
      <w:r w:rsidR="00D3375B" w:rsidRPr="0038463C">
        <w:rPr>
          <w:rFonts w:ascii="Times New Roman" w:hAnsi="Times New Roman" w:cs="Times New Roman"/>
          <w:sz w:val="18"/>
          <w:szCs w:val="18"/>
        </w:rPr>
        <w:t>power</w:t>
      </w:r>
      <w:r w:rsidRPr="0038463C">
        <w:rPr>
          <w:rFonts w:ascii="Times New Roman" w:hAnsi="Times New Roman" w:cs="Times New Roman"/>
          <w:sz w:val="18"/>
          <w:szCs w:val="18"/>
        </w:rPr>
        <w:t xml:space="preserve"> and </w:t>
      </w:r>
      <w:r w:rsidR="00A07A48" w:rsidRPr="0038463C">
        <w:rPr>
          <w:rFonts w:ascii="Times New Roman" w:hAnsi="Times New Roman" w:cs="Times New Roman"/>
          <w:sz w:val="18"/>
          <w:szCs w:val="18"/>
        </w:rPr>
        <w:t>strength</w:t>
      </w:r>
      <w:r w:rsidRPr="0038463C">
        <w:rPr>
          <w:rFonts w:ascii="Times New Roman" w:hAnsi="Times New Roman" w:cs="Times New Roman"/>
          <w:sz w:val="18"/>
          <w:szCs w:val="18"/>
        </w:rPr>
        <w:t xml:space="preserve">”) </w:t>
      </w:r>
      <w:r w:rsidR="00FF5C3D" w:rsidRPr="0038463C">
        <w:rPr>
          <w:rFonts w:ascii="Times New Roman" w:hAnsi="Times New Roman" w:cs="Times New Roman"/>
          <w:sz w:val="18"/>
          <w:szCs w:val="18"/>
        </w:rPr>
        <w:t>and</w:t>
      </w:r>
      <w:r w:rsidR="006813B3" w:rsidRPr="0038463C">
        <w:rPr>
          <w:rFonts w:ascii="Times New Roman" w:hAnsi="Times New Roman" w:cs="Times New Roman"/>
          <w:sz w:val="18"/>
          <w:szCs w:val="18"/>
        </w:rPr>
        <w:t>, as here,</w:t>
      </w:r>
      <w:r w:rsidRPr="0038463C">
        <w:rPr>
          <w:rFonts w:ascii="Times New Roman" w:hAnsi="Times New Roman" w:cs="Times New Roman"/>
          <w:sz w:val="18"/>
          <w:szCs w:val="18"/>
        </w:rPr>
        <w:t xml:space="preserve"> “Kr</w:t>
      </w:r>
      <w:r w:rsidR="00FF5C3D" w:rsidRPr="0038463C">
        <w:rPr>
          <w:rFonts w:ascii="Times New Roman" w:hAnsi="Times New Roman" w:cs="Times New Roman"/>
          <w:sz w:val="18"/>
          <w:szCs w:val="18"/>
        </w:rPr>
        <w:t>äfte und Säfte” (“</w:t>
      </w:r>
      <w:r w:rsidR="005A38FD" w:rsidRPr="0038463C">
        <w:rPr>
          <w:rFonts w:ascii="Times New Roman" w:hAnsi="Times New Roman" w:cs="Times New Roman"/>
          <w:sz w:val="18"/>
          <w:szCs w:val="18"/>
        </w:rPr>
        <w:t>powers</w:t>
      </w:r>
      <w:r w:rsidR="00FF5C3D" w:rsidRPr="0038463C">
        <w:rPr>
          <w:rFonts w:ascii="Times New Roman" w:hAnsi="Times New Roman" w:cs="Times New Roman"/>
          <w:sz w:val="18"/>
          <w:szCs w:val="18"/>
        </w:rPr>
        <w:t xml:space="preserve"> and </w:t>
      </w:r>
      <w:r w:rsidR="00A07A48" w:rsidRPr="0038463C">
        <w:rPr>
          <w:rFonts w:ascii="Times New Roman" w:hAnsi="Times New Roman" w:cs="Times New Roman"/>
          <w:sz w:val="18"/>
          <w:szCs w:val="18"/>
        </w:rPr>
        <w:t>strengths</w:t>
      </w:r>
      <w:r w:rsidR="00FF5C3D" w:rsidRPr="0038463C">
        <w:rPr>
          <w:rFonts w:ascii="Times New Roman" w:hAnsi="Times New Roman" w:cs="Times New Roman"/>
          <w:sz w:val="18"/>
          <w:szCs w:val="18"/>
        </w:rPr>
        <w:t>”).</w:t>
      </w:r>
      <w:r w:rsidR="00634127" w:rsidRPr="0038463C">
        <w:rPr>
          <w:rFonts w:ascii="Times New Roman" w:hAnsi="Times New Roman" w:cs="Times New Roman"/>
          <w:sz w:val="18"/>
          <w:szCs w:val="18"/>
        </w:rPr>
        <w:t xml:space="preserve"> That is, “Saft” could refer to </w:t>
      </w:r>
      <w:r w:rsidR="00F72024" w:rsidRPr="0038463C">
        <w:rPr>
          <w:rFonts w:ascii="Times New Roman" w:hAnsi="Times New Roman" w:cs="Times New Roman"/>
          <w:sz w:val="18"/>
          <w:szCs w:val="18"/>
        </w:rPr>
        <w:t>not to moisture per se but to vigor and vitality</w:t>
      </w:r>
      <w:r w:rsidR="00D54589" w:rsidRPr="0038463C">
        <w:rPr>
          <w:rFonts w:ascii="Times New Roman" w:hAnsi="Times New Roman" w:cs="Times New Roman"/>
          <w:sz w:val="18"/>
          <w:szCs w:val="18"/>
        </w:rPr>
        <w:t>.</w:t>
      </w:r>
    </w:p>
    <w:p w14:paraId="655B38BC" w14:textId="77777777" w:rsidR="00FF5C3D" w:rsidRPr="0038463C" w:rsidRDefault="00FF5C3D" w:rsidP="00C615C2">
      <w:pPr>
        <w:pStyle w:val="FootnoteText"/>
        <w:ind w:firstLine="288"/>
        <w:rPr>
          <w:rFonts w:ascii="Times New Roman" w:hAnsi="Times New Roman" w:cs="Times New Roman"/>
          <w:sz w:val="18"/>
          <w:szCs w:val="18"/>
        </w:rPr>
      </w:pPr>
    </w:p>
  </w:footnote>
  <w:footnote w:id="9">
    <w:p w14:paraId="2D748011" w14:textId="00FBD0D2" w:rsidR="001665BD" w:rsidRPr="0038463C" w:rsidRDefault="001665BD" w:rsidP="00C615C2">
      <w:pPr>
        <w:pStyle w:val="FootnoteText"/>
        <w:ind w:firstLine="288"/>
        <w:rPr>
          <w:rFonts w:ascii="Times New Roman" w:hAnsi="Times New Roman" w:cs="Times New Roman"/>
          <w:sz w:val="18"/>
          <w:szCs w:val="18"/>
        </w:rPr>
      </w:pPr>
      <w:r w:rsidRPr="0038463C">
        <w:rPr>
          <w:rFonts w:ascii="Times New Roman" w:hAnsi="Times New Roman" w:cs="Times New Roman"/>
          <w:sz w:val="18"/>
          <w:szCs w:val="18"/>
        </w:rPr>
        <w:t>“Moos und Klee” literally means “moss and clover,” but figuratively suggests an ideal bed of green, as in the English expression “to be in the clover.”</w:t>
      </w:r>
    </w:p>
    <w:p w14:paraId="77DADE73" w14:textId="77777777" w:rsidR="00AE00E0" w:rsidRPr="0038463C" w:rsidRDefault="00AE00E0" w:rsidP="00C615C2">
      <w:pPr>
        <w:pStyle w:val="FootnoteText"/>
        <w:ind w:firstLine="288"/>
        <w:rPr>
          <w:rFonts w:ascii="Times New Roman" w:hAnsi="Times New Roman" w:cs="Times New Roman"/>
          <w:sz w:val="18"/>
          <w:szCs w:val="18"/>
        </w:rPr>
      </w:pPr>
    </w:p>
  </w:footnote>
  <w:footnote w:id="10">
    <w:p w14:paraId="7D54FA3B" w14:textId="5786A6DC" w:rsidR="00527F94" w:rsidRPr="0038463C" w:rsidRDefault="00527F94" w:rsidP="00C615C2">
      <w:pPr>
        <w:pStyle w:val="FootnoteText"/>
        <w:ind w:firstLine="288"/>
        <w:rPr>
          <w:rFonts w:ascii="Times New Roman" w:hAnsi="Times New Roman" w:cs="Times New Roman"/>
          <w:sz w:val="18"/>
          <w:szCs w:val="18"/>
        </w:rPr>
      </w:pPr>
      <w:r w:rsidRPr="0038463C">
        <w:rPr>
          <w:rFonts w:ascii="Times New Roman" w:hAnsi="Times New Roman" w:cs="Times New Roman"/>
          <w:sz w:val="18"/>
          <w:szCs w:val="18"/>
        </w:rPr>
        <w:t>Roman goddess of flowers</w:t>
      </w:r>
      <w:r w:rsidR="00D90C48" w:rsidRPr="0038463C">
        <w:rPr>
          <w:rFonts w:ascii="Times New Roman" w:hAnsi="Times New Roman" w:cs="Times New Roman"/>
          <w:sz w:val="18"/>
          <w:szCs w:val="18"/>
        </w:rPr>
        <w:t>.</w:t>
      </w:r>
    </w:p>
    <w:p w14:paraId="401096D4" w14:textId="77777777" w:rsidR="00527F94" w:rsidRPr="0038463C" w:rsidRDefault="00527F94" w:rsidP="00C615C2">
      <w:pPr>
        <w:pStyle w:val="FootnoteText"/>
        <w:ind w:firstLine="288"/>
        <w:rPr>
          <w:rFonts w:ascii="Times New Roman" w:hAnsi="Times New Roman" w:cs="Times New Roman"/>
          <w:sz w:val="18"/>
          <w:szCs w:val="18"/>
        </w:rPr>
      </w:pPr>
    </w:p>
  </w:footnote>
  <w:footnote w:id="11">
    <w:p w14:paraId="1FD8EB85" w14:textId="63BC23F5" w:rsidR="00DA51ED" w:rsidRPr="0038463C" w:rsidRDefault="00DA51ED" w:rsidP="00C615C2">
      <w:pPr>
        <w:pStyle w:val="FootnoteText"/>
        <w:ind w:firstLine="288"/>
        <w:rPr>
          <w:rFonts w:ascii="Times New Roman" w:hAnsi="Times New Roman" w:cs="Times New Roman"/>
          <w:sz w:val="18"/>
          <w:szCs w:val="18"/>
        </w:rPr>
      </w:pPr>
      <w:r w:rsidRPr="0038463C">
        <w:rPr>
          <w:rFonts w:ascii="Times New Roman" w:hAnsi="Times New Roman" w:cs="Times New Roman"/>
          <w:sz w:val="18"/>
          <w:szCs w:val="18"/>
        </w:rPr>
        <w:t xml:space="preserve">A “Hain” (“grove”) was </w:t>
      </w:r>
      <w:r w:rsidR="000954AC" w:rsidRPr="0038463C">
        <w:rPr>
          <w:rFonts w:ascii="Times New Roman" w:hAnsi="Times New Roman" w:cs="Times New Roman"/>
          <w:sz w:val="18"/>
          <w:szCs w:val="18"/>
        </w:rPr>
        <w:t xml:space="preserve">a small woodland area or a group of trees </w:t>
      </w:r>
      <w:r w:rsidRPr="0038463C">
        <w:rPr>
          <w:rFonts w:ascii="Times New Roman" w:hAnsi="Times New Roman" w:cs="Times New Roman"/>
          <w:sz w:val="18"/>
          <w:szCs w:val="18"/>
        </w:rPr>
        <w:t xml:space="preserve">planted in honor of pagan deities to serve </w:t>
      </w:r>
      <w:r w:rsidR="00E44084" w:rsidRPr="0038463C">
        <w:rPr>
          <w:rFonts w:ascii="Times New Roman" w:hAnsi="Times New Roman" w:cs="Times New Roman"/>
          <w:sz w:val="18"/>
          <w:szCs w:val="18"/>
        </w:rPr>
        <w:t xml:space="preserve">either </w:t>
      </w:r>
      <w:r w:rsidRPr="0038463C">
        <w:rPr>
          <w:rFonts w:ascii="Times New Roman" w:hAnsi="Times New Roman" w:cs="Times New Roman"/>
          <w:sz w:val="18"/>
          <w:szCs w:val="18"/>
        </w:rPr>
        <w:t xml:space="preserve">as places of worship or for the reception of images. The Luther Bibles of Bach’s day use this word </w:t>
      </w:r>
      <w:r w:rsidR="00AE7A32" w:rsidRPr="0038463C">
        <w:rPr>
          <w:rFonts w:ascii="Times New Roman" w:hAnsi="Times New Roman" w:cs="Times New Roman"/>
          <w:sz w:val="18"/>
          <w:szCs w:val="18"/>
        </w:rPr>
        <w:t xml:space="preserve">specifically </w:t>
      </w:r>
      <w:r w:rsidRPr="0038463C">
        <w:rPr>
          <w:rFonts w:ascii="Times New Roman" w:hAnsi="Times New Roman" w:cs="Times New Roman"/>
          <w:sz w:val="18"/>
          <w:szCs w:val="18"/>
        </w:rPr>
        <w:t>in this way, e.g., in Exodus 34:13.</w:t>
      </w:r>
    </w:p>
    <w:p w14:paraId="1EF8FA36" w14:textId="77777777" w:rsidR="00DA51ED" w:rsidRPr="0038463C" w:rsidRDefault="00DA51ED" w:rsidP="00C615C2">
      <w:pPr>
        <w:pStyle w:val="FootnoteText"/>
        <w:ind w:firstLine="288"/>
        <w:rPr>
          <w:rFonts w:ascii="Times New Roman" w:hAnsi="Times New Roman" w:cs="Times New Roman"/>
          <w:sz w:val="18"/>
          <w:szCs w:val="18"/>
        </w:rPr>
      </w:pPr>
    </w:p>
  </w:footnote>
  <w:footnote w:id="12">
    <w:p w14:paraId="408CD3CF" w14:textId="43BC51BC" w:rsidR="00E57716" w:rsidRPr="0038463C" w:rsidRDefault="00E57716" w:rsidP="00C615C2">
      <w:pPr>
        <w:pStyle w:val="FootnoteText"/>
        <w:ind w:firstLine="288"/>
        <w:rPr>
          <w:rFonts w:ascii="Times New Roman" w:hAnsi="Times New Roman" w:cs="Times New Roman"/>
          <w:sz w:val="18"/>
          <w:szCs w:val="18"/>
        </w:rPr>
      </w:pPr>
      <w:r w:rsidRPr="0038463C">
        <w:rPr>
          <w:rFonts w:ascii="Times New Roman" w:hAnsi="Times New Roman" w:cs="Times New Roman"/>
          <w:sz w:val="18"/>
          <w:szCs w:val="18"/>
        </w:rPr>
        <w:t xml:space="preserve">“Hold” is apparently being used </w:t>
      </w:r>
      <w:r w:rsidR="00022A7F" w:rsidRPr="0038463C">
        <w:rPr>
          <w:rFonts w:ascii="Times New Roman" w:hAnsi="Times New Roman" w:cs="Times New Roman"/>
          <w:sz w:val="18"/>
          <w:szCs w:val="18"/>
        </w:rPr>
        <w:t xml:space="preserve">here </w:t>
      </w:r>
      <w:r w:rsidRPr="0038463C">
        <w:rPr>
          <w:rFonts w:ascii="Times New Roman" w:hAnsi="Times New Roman" w:cs="Times New Roman"/>
          <w:sz w:val="18"/>
          <w:szCs w:val="18"/>
        </w:rPr>
        <w:t xml:space="preserve">in </w:t>
      </w:r>
      <w:r w:rsidR="00AD2883" w:rsidRPr="0038463C">
        <w:rPr>
          <w:rFonts w:ascii="Times New Roman" w:hAnsi="Times New Roman" w:cs="Times New Roman"/>
          <w:sz w:val="18"/>
          <w:szCs w:val="18"/>
        </w:rPr>
        <w:t xml:space="preserve">one of </w:t>
      </w:r>
      <w:r w:rsidR="00022A7F" w:rsidRPr="0038463C">
        <w:rPr>
          <w:rFonts w:ascii="Times New Roman" w:hAnsi="Times New Roman" w:cs="Times New Roman"/>
          <w:sz w:val="18"/>
          <w:szCs w:val="18"/>
        </w:rPr>
        <w:t>its</w:t>
      </w:r>
      <w:r w:rsidRPr="0038463C">
        <w:rPr>
          <w:rFonts w:ascii="Times New Roman" w:hAnsi="Times New Roman" w:cs="Times New Roman"/>
          <w:sz w:val="18"/>
          <w:szCs w:val="18"/>
        </w:rPr>
        <w:t xml:space="preserve"> </w:t>
      </w:r>
      <w:r w:rsidR="00AD2883" w:rsidRPr="0038463C">
        <w:rPr>
          <w:rFonts w:ascii="Times New Roman" w:hAnsi="Times New Roman" w:cs="Times New Roman"/>
          <w:sz w:val="18"/>
          <w:szCs w:val="18"/>
        </w:rPr>
        <w:t>older German sense</w:t>
      </w:r>
      <w:r w:rsidR="006F6242" w:rsidRPr="0038463C">
        <w:rPr>
          <w:rFonts w:ascii="Times New Roman" w:hAnsi="Times New Roman" w:cs="Times New Roman"/>
          <w:sz w:val="18"/>
          <w:szCs w:val="18"/>
        </w:rPr>
        <w:t>s</w:t>
      </w:r>
      <w:r w:rsidR="00022A7F" w:rsidRPr="0038463C">
        <w:rPr>
          <w:rFonts w:ascii="Times New Roman" w:hAnsi="Times New Roman" w:cs="Times New Roman"/>
          <w:sz w:val="18"/>
          <w:szCs w:val="18"/>
        </w:rPr>
        <w:t xml:space="preserve">, “inclined to like to see and promote the best of </w:t>
      </w:r>
      <w:r w:rsidR="00227DE9" w:rsidRPr="0038463C">
        <w:rPr>
          <w:rFonts w:ascii="Times New Roman" w:hAnsi="Times New Roman" w:cs="Times New Roman"/>
          <w:sz w:val="18"/>
          <w:szCs w:val="18"/>
        </w:rPr>
        <w:t>one’s</w:t>
      </w:r>
      <w:r w:rsidR="00022A7F" w:rsidRPr="0038463C">
        <w:rPr>
          <w:rFonts w:ascii="Times New Roman" w:hAnsi="Times New Roman" w:cs="Times New Roman"/>
          <w:sz w:val="18"/>
          <w:szCs w:val="18"/>
        </w:rPr>
        <w:t xml:space="preserve"> master”; this is the way the word is used</w:t>
      </w:r>
      <w:r w:rsidRPr="0038463C">
        <w:rPr>
          <w:rFonts w:ascii="Times New Roman" w:hAnsi="Times New Roman" w:cs="Times New Roman"/>
          <w:sz w:val="18"/>
          <w:szCs w:val="18"/>
        </w:rPr>
        <w:t xml:space="preserve"> </w:t>
      </w:r>
      <w:r w:rsidR="00022A7F" w:rsidRPr="0038463C">
        <w:rPr>
          <w:rFonts w:ascii="Times New Roman" w:hAnsi="Times New Roman" w:cs="Times New Roman"/>
          <w:sz w:val="18"/>
          <w:szCs w:val="18"/>
        </w:rPr>
        <w:t xml:space="preserve">in </w:t>
      </w:r>
      <w:r w:rsidRPr="0038463C">
        <w:rPr>
          <w:rFonts w:ascii="Times New Roman" w:hAnsi="Times New Roman" w:cs="Times New Roman"/>
          <w:sz w:val="18"/>
          <w:szCs w:val="18"/>
        </w:rPr>
        <w:t xml:space="preserve">the </w:t>
      </w:r>
      <w:r w:rsidR="00022A7F" w:rsidRPr="0038463C">
        <w:rPr>
          <w:rFonts w:ascii="Times New Roman" w:hAnsi="Times New Roman" w:cs="Times New Roman"/>
          <w:sz w:val="18"/>
          <w:szCs w:val="18"/>
        </w:rPr>
        <w:t xml:space="preserve">common </w:t>
      </w:r>
      <w:r w:rsidR="00C4168C" w:rsidRPr="0038463C">
        <w:rPr>
          <w:rFonts w:ascii="Times New Roman" w:hAnsi="Times New Roman" w:cs="Times New Roman"/>
          <w:sz w:val="18"/>
          <w:szCs w:val="18"/>
        </w:rPr>
        <w:t>older German collocation “treu und hold” (“faithful and loyal”)</w:t>
      </w:r>
      <w:r w:rsidR="00022A7F" w:rsidRPr="0038463C">
        <w:rPr>
          <w:rFonts w:ascii="Times New Roman" w:hAnsi="Times New Roman" w:cs="Times New Roman"/>
          <w:sz w:val="18"/>
          <w:szCs w:val="18"/>
        </w:rPr>
        <w:t>.</w:t>
      </w:r>
      <w:r w:rsidR="00227DE9" w:rsidRPr="0038463C">
        <w:rPr>
          <w:rFonts w:ascii="Times New Roman" w:hAnsi="Times New Roman" w:cs="Times New Roman"/>
          <w:sz w:val="18"/>
          <w:szCs w:val="18"/>
        </w:rPr>
        <w:t xml:space="preserve"> That is, this line is apparently saying that the grove </w:t>
      </w:r>
      <w:r w:rsidR="007059AC" w:rsidRPr="0038463C">
        <w:rPr>
          <w:rFonts w:ascii="Times New Roman" w:hAnsi="Times New Roman" w:cs="Times New Roman"/>
          <w:sz w:val="18"/>
          <w:szCs w:val="18"/>
        </w:rPr>
        <w:t>(see fn. </w:t>
      </w:r>
      <w:r w:rsidR="005F5FCE" w:rsidRPr="0038463C">
        <w:rPr>
          <w:rFonts w:ascii="Times New Roman" w:hAnsi="Times New Roman" w:cs="Times New Roman"/>
          <w:sz w:val="18"/>
          <w:szCs w:val="18"/>
        </w:rPr>
        <w:t>1</w:t>
      </w:r>
      <w:r w:rsidR="004027F8" w:rsidRPr="0038463C">
        <w:rPr>
          <w:rFonts w:ascii="Times New Roman" w:hAnsi="Times New Roman" w:cs="Times New Roman"/>
          <w:sz w:val="18"/>
          <w:szCs w:val="18"/>
        </w:rPr>
        <w:t>1</w:t>
      </w:r>
      <w:r w:rsidR="007059AC" w:rsidRPr="0038463C">
        <w:rPr>
          <w:rFonts w:ascii="Times New Roman" w:hAnsi="Times New Roman" w:cs="Times New Roman"/>
          <w:sz w:val="18"/>
          <w:szCs w:val="18"/>
        </w:rPr>
        <w:t xml:space="preserve">, above) </w:t>
      </w:r>
      <w:r w:rsidR="00227DE9" w:rsidRPr="0038463C">
        <w:rPr>
          <w:rFonts w:ascii="Times New Roman" w:hAnsi="Times New Roman" w:cs="Times New Roman"/>
          <w:sz w:val="18"/>
          <w:szCs w:val="18"/>
        </w:rPr>
        <w:t xml:space="preserve">is </w:t>
      </w:r>
      <w:r w:rsidR="0056604D" w:rsidRPr="0038463C">
        <w:rPr>
          <w:rFonts w:ascii="Times New Roman" w:hAnsi="Times New Roman" w:cs="Times New Roman"/>
          <w:sz w:val="18"/>
          <w:szCs w:val="18"/>
        </w:rPr>
        <w:t>loyal</w:t>
      </w:r>
      <w:r w:rsidR="00227DE9" w:rsidRPr="0038463C">
        <w:rPr>
          <w:rFonts w:ascii="Times New Roman" w:hAnsi="Times New Roman" w:cs="Times New Roman"/>
          <w:sz w:val="18"/>
          <w:szCs w:val="18"/>
        </w:rPr>
        <w:t xml:space="preserve"> to Pallas, not that the grove is considered lovely or dear </w:t>
      </w:r>
      <w:r w:rsidR="007059AC" w:rsidRPr="0038463C">
        <w:rPr>
          <w:rFonts w:ascii="Times New Roman" w:hAnsi="Times New Roman" w:cs="Times New Roman"/>
          <w:sz w:val="18"/>
          <w:szCs w:val="18"/>
        </w:rPr>
        <w:t xml:space="preserve">or favorable </w:t>
      </w:r>
      <w:r w:rsidR="00227DE9" w:rsidRPr="0038463C">
        <w:rPr>
          <w:rFonts w:ascii="Times New Roman" w:hAnsi="Times New Roman" w:cs="Times New Roman"/>
          <w:sz w:val="18"/>
          <w:szCs w:val="18"/>
        </w:rPr>
        <w:t>by Pallas.</w:t>
      </w:r>
    </w:p>
    <w:p w14:paraId="3AED71EE" w14:textId="77777777" w:rsidR="00E57716" w:rsidRPr="0038463C" w:rsidRDefault="00E57716" w:rsidP="00C615C2">
      <w:pPr>
        <w:pStyle w:val="FootnoteText"/>
        <w:ind w:firstLine="288"/>
        <w:rPr>
          <w:rFonts w:ascii="Times New Roman" w:hAnsi="Times New Roman" w:cs="Times New Roman"/>
          <w:sz w:val="18"/>
          <w:szCs w:val="18"/>
        </w:rPr>
      </w:pPr>
    </w:p>
  </w:footnote>
  <w:footnote w:id="13">
    <w:p w14:paraId="75608713" w14:textId="2A986A12" w:rsidR="00527F94" w:rsidRPr="0038463C" w:rsidRDefault="00527F94" w:rsidP="00C615C2">
      <w:pPr>
        <w:pStyle w:val="FootnoteText"/>
        <w:ind w:firstLine="288"/>
        <w:rPr>
          <w:rFonts w:ascii="Times New Roman" w:hAnsi="Times New Roman" w:cs="Times New Roman"/>
          <w:sz w:val="18"/>
          <w:szCs w:val="18"/>
        </w:rPr>
      </w:pPr>
      <w:r w:rsidRPr="0038463C">
        <w:rPr>
          <w:rFonts w:ascii="Times New Roman" w:hAnsi="Times New Roman" w:cs="Times New Roman"/>
          <w:sz w:val="18"/>
          <w:szCs w:val="18"/>
        </w:rPr>
        <w:t>Probably Pallas Athena</w:t>
      </w:r>
      <w:r w:rsidR="002C4484" w:rsidRPr="0038463C">
        <w:rPr>
          <w:rFonts w:ascii="Times New Roman" w:hAnsi="Times New Roman" w:cs="Times New Roman"/>
          <w:sz w:val="18"/>
          <w:szCs w:val="18"/>
        </w:rPr>
        <w:t xml:space="preserve"> (Minerva to the Romans)</w:t>
      </w:r>
      <w:r w:rsidRPr="0038463C">
        <w:rPr>
          <w:rFonts w:ascii="Times New Roman" w:hAnsi="Times New Roman" w:cs="Times New Roman"/>
          <w:sz w:val="18"/>
          <w:szCs w:val="18"/>
        </w:rPr>
        <w:t xml:space="preserve">, </w:t>
      </w:r>
      <w:r w:rsidR="002C4484" w:rsidRPr="0038463C">
        <w:rPr>
          <w:rFonts w:ascii="Times New Roman" w:hAnsi="Times New Roman" w:cs="Times New Roman"/>
          <w:sz w:val="18"/>
          <w:szCs w:val="18"/>
        </w:rPr>
        <w:t>Greek goddess of war, wisdom, weaving, and chastity</w:t>
      </w:r>
      <w:r w:rsidR="006C165A" w:rsidRPr="0038463C">
        <w:rPr>
          <w:rFonts w:ascii="Times New Roman" w:hAnsi="Times New Roman" w:cs="Times New Roman"/>
          <w:sz w:val="18"/>
          <w:szCs w:val="18"/>
        </w:rPr>
        <w:t>.</w:t>
      </w:r>
    </w:p>
    <w:p w14:paraId="132AEC80" w14:textId="77777777" w:rsidR="00527F94" w:rsidRPr="0038463C" w:rsidRDefault="00527F94" w:rsidP="00C615C2">
      <w:pPr>
        <w:pStyle w:val="FootnoteText"/>
        <w:ind w:firstLine="288"/>
        <w:rPr>
          <w:rFonts w:ascii="Times New Roman" w:hAnsi="Times New Roman" w:cs="Times New Roman"/>
          <w:sz w:val="18"/>
          <w:szCs w:val="18"/>
        </w:rPr>
      </w:pPr>
    </w:p>
  </w:footnote>
  <w:footnote w:id="14">
    <w:p w14:paraId="5B72B183" w14:textId="342A0709" w:rsidR="00527F94" w:rsidRPr="0038463C" w:rsidRDefault="00527F94" w:rsidP="00C615C2">
      <w:pPr>
        <w:pStyle w:val="FootnoteText"/>
        <w:ind w:firstLine="288"/>
        <w:rPr>
          <w:rFonts w:ascii="Times New Roman" w:hAnsi="Times New Roman" w:cs="Times New Roman"/>
          <w:sz w:val="18"/>
          <w:szCs w:val="18"/>
        </w:rPr>
      </w:pPr>
      <w:r w:rsidRPr="0038463C">
        <w:rPr>
          <w:rFonts w:ascii="Times New Roman" w:hAnsi="Times New Roman" w:cs="Times New Roman"/>
          <w:sz w:val="18"/>
          <w:szCs w:val="18"/>
        </w:rPr>
        <w:t>Nymphs of a spring at Delphi</w:t>
      </w:r>
      <w:r w:rsidR="005E7B10" w:rsidRPr="0038463C">
        <w:rPr>
          <w:rFonts w:ascii="Times New Roman" w:hAnsi="Times New Roman" w:cs="Times New Roman"/>
          <w:sz w:val="18"/>
          <w:szCs w:val="18"/>
        </w:rPr>
        <w:t xml:space="preserve"> on mount Parnassus, sacred to the Muses</w:t>
      </w:r>
      <w:r w:rsidRPr="0038463C">
        <w:rPr>
          <w:rFonts w:ascii="Times New Roman" w:hAnsi="Times New Roman" w:cs="Times New Roman"/>
          <w:sz w:val="18"/>
          <w:szCs w:val="18"/>
        </w:rPr>
        <w:t>.</w:t>
      </w:r>
    </w:p>
    <w:p w14:paraId="5A10D16B" w14:textId="77777777" w:rsidR="00527F94" w:rsidRPr="0038463C" w:rsidRDefault="00527F94" w:rsidP="00C615C2">
      <w:pPr>
        <w:pStyle w:val="FootnoteText"/>
        <w:ind w:firstLine="288"/>
        <w:rPr>
          <w:rFonts w:ascii="Times New Roman" w:hAnsi="Times New Roman" w:cs="Times New Roman"/>
          <w:sz w:val="18"/>
          <w:szCs w:val="18"/>
        </w:rPr>
      </w:pPr>
    </w:p>
  </w:footnote>
  <w:footnote w:id="15">
    <w:p w14:paraId="31D166F3" w14:textId="4B5CBD95" w:rsidR="00BB7301" w:rsidRPr="0038463C" w:rsidRDefault="00BB7301" w:rsidP="00C615C2">
      <w:pPr>
        <w:pStyle w:val="FootnoteText"/>
        <w:ind w:firstLine="288"/>
        <w:rPr>
          <w:rFonts w:ascii="Times New Roman" w:hAnsi="Times New Roman" w:cs="Times New Roman"/>
          <w:sz w:val="18"/>
          <w:szCs w:val="18"/>
        </w:rPr>
      </w:pPr>
      <w:r w:rsidRPr="0038463C">
        <w:rPr>
          <w:rFonts w:ascii="Times New Roman" w:hAnsi="Times New Roman" w:cs="Times New Roman"/>
          <w:sz w:val="18"/>
          <w:szCs w:val="18"/>
        </w:rPr>
        <w:t>Evidently not the Castalians of the previous line, but other nymphs.</w:t>
      </w:r>
    </w:p>
    <w:p w14:paraId="4967503E" w14:textId="77777777" w:rsidR="00BB7301" w:rsidRPr="0038463C" w:rsidRDefault="00BB7301" w:rsidP="00C615C2">
      <w:pPr>
        <w:pStyle w:val="FootnoteText"/>
        <w:ind w:firstLine="288"/>
        <w:rPr>
          <w:rFonts w:ascii="Times New Roman" w:hAnsi="Times New Roman" w:cs="Times New Roman"/>
          <w:sz w:val="18"/>
          <w:szCs w:val="18"/>
        </w:rPr>
      </w:pPr>
    </w:p>
  </w:footnote>
  <w:footnote w:id="16">
    <w:p w14:paraId="04FD99F8" w14:textId="3FE1EAC0" w:rsidR="00BA671E" w:rsidRPr="0038463C" w:rsidRDefault="00BA671E" w:rsidP="00C615C2">
      <w:pPr>
        <w:pStyle w:val="FootnoteText"/>
        <w:ind w:firstLine="288"/>
        <w:rPr>
          <w:rFonts w:ascii="Times New Roman" w:hAnsi="Times New Roman" w:cs="Times New Roman"/>
          <w:sz w:val="18"/>
          <w:szCs w:val="18"/>
        </w:rPr>
      </w:pPr>
      <w:r w:rsidRPr="0038463C">
        <w:rPr>
          <w:rFonts w:ascii="Times New Roman" w:hAnsi="Times New Roman" w:cs="Times New Roman"/>
          <w:sz w:val="18"/>
          <w:szCs w:val="18"/>
        </w:rPr>
        <w:t>Here the separable verb “fortgehen” is apparently being used in its sense of “</w:t>
      </w:r>
      <w:r w:rsidR="00DF02BD" w:rsidRPr="0038463C">
        <w:rPr>
          <w:rFonts w:ascii="Times New Roman" w:hAnsi="Times New Roman" w:cs="Times New Roman"/>
          <w:sz w:val="18"/>
          <w:szCs w:val="18"/>
        </w:rPr>
        <w:t>für sich gehen” (“to take effect”).</w:t>
      </w:r>
    </w:p>
    <w:p w14:paraId="281169BF" w14:textId="77777777" w:rsidR="00467B86" w:rsidRPr="0038463C" w:rsidRDefault="00467B86" w:rsidP="00C615C2">
      <w:pPr>
        <w:pStyle w:val="FootnoteText"/>
        <w:ind w:firstLine="288"/>
        <w:rPr>
          <w:rFonts w:ascii="Times New Roman" w:hAnsi="Times New Roman" w:cs="Times New Roman"/>
          <w:sz w:val="18"/>
          <w:szCs w:val="18"/>
        </w:rPr>
      </w:pPr>
    </w:p>
  </w:footnote>
  <w:footnote w:id="17">
    <w:p w14:paraId="079751FF" w14:textId="58F7979F" w:rsidR="00690ED2" w:rsidRPr="0038463C" w:rsidRDefault="00690ED2" w:rsidP="00C615C2">
      <w:pPr>
        <w:pStyle w:val="FootnoteText"/>
        <w:ind w:firstLine="288"/>
        <w:rPr>
          <w:rFonts w:ascii="Times New Roman" w:hAnsi="Times New Roman" w:cs="Times New Roman"/>
          <w:sz w:val="18"/>
          <w:szCs w:val="18"/>
        </w:rPr>
      </w:pPr>
      <w:r w:rsidRPr="0038463C">
        <w:rPr>
          <w:rFonts w:ascii="Times New Roman" w:hAnsi="Times New Roman" w:cs="Times New Roman"/>
          <w:sz w:val="18"/>
          <w:szCs w:val="18"/>
        </w:rPr>
        <w:t xml:space="preserve">Some modern sources give this word as “erklärt” </w:t>
      </w:r>
      <w:r w:rsidR="00D90C48" w:rsidRPr="0038463C">
        <w:rPr>
          <w:rFonts w:ascii="Times New Roman" w:hAnsi="Times New Roman" w:cs="Times New Roman"/>
          <w:sz w:val="18"/>
          <w:szCs w:val="18"/>
        </w:rPr>
        <w:t xml:space="preserve">(“clarifies,” “explains”), </w:t>
      </w:r>
      <w:r w:rsidRPr="0038463C">
        <w:rPr>
          <w:rFonts w:ascii="Times New Roman" w:hAnsi="Times New Roman" w:cs="Times New Roman"/>
          <w:sz w:val="18"/>
          <w:szCs w:val="18"/>
        </w:rPr>
        <w:t>probably a typographical error.</w:t>
      </w:r>
    </w:p>
    <w:p w14:paraId="5A7DD175" w14:textId="77777777" w:rsidR="00AE00E0" w:rsidRPr="0038463C" w:rsidRDefault="00AE00E0" w:rsidP="00C615C2">
      <w:pPr>
        <w:pStyle w:val="FootnoteText"/>
        <w:ind w:firstLine="288"/>
        <w:rPr>
          <w:rFonts w:ascii="Times New Roman" w:hAnsi="Times New Roman" w:cs="Times New Roman"/>
          <w:sz w:val="18"/>
          <w:szCs w:val="18"/>
        </w:rPr>
      </w:pPr>
    </w:p>
  </w:footnote>
  <w:footnote w:id="18">
    <w:p w14:paraId="67AB45DD" w14:textId="2D80A0BB" w:rsidR="00527F94" w:rsidRPr="0038463C" w:rsidRDefault="00527F94" w:rsidP="00C615C2">
      <w:pPr>
        <w:pStyle w:val="FootnoteText"/>
        <w:ind w:firstLine="288"/>
        <w:rPr>
          <w:rFonts w:ascii="Times New Roman" w:hAnsi="Times New Roman" w:cs="Times New Roman"/>
          <w:sz w:val="18"/>
          <w:szCs w:val="18"/>
        </w:rPr>
      </w:pPr>
      <w:r w:rsidRPr="0038463C">
        <w:rPr>
          <w:rFonts w:ascii="Times New Roman" w:hAnsi="Times New Roman" w:cs="Times New Roman"/>
          <w:sz w:val="18"/>
          <w:szCs w:val="18"/>
        </w:rPr>
        <w:t>Saxon Elector Friedrich August II (King August III of Poland); the name day was August 3.</w:t>
      </w:r>
    </w:p>
    <w:p w14:paraId="30A40BD3" w14:textId="77777777" w:rsidR="00527F94" w:rsidRPr="0038463C" w:rsidRDefault="00527F94" w:rsidP="00C615C2">
      <w:pPr>
        <w:pStyle w:val="FootnoteText"/>
        <w:ind w:firstLine="288"/>
        <w:rPr>
          <w:rFonts w:ascii="Times New Roman" w:hAnsi="Times New Roman" w:cs="Times New Roman"/>
          <w:sz w:val="18"/>
          <w:szCs w:val="18"/>
        </w:rPr>
      </w:pPr>
    </w:p>
  </w:footnote>
  <w:footnote w:id="19">
    <w:p w14:paraId="73448561" w14:textId="3AA2E3FA" w:rsidR="00CA0111" w:rsidRPr="0038463C" w:rsidRDefault="00CA0111" w:rsidP="00C615C2">
      <w:pPr>
        <w:pStyle w:val="FootnoteText"/>
        <w:ind w:firstLine="288"/>
        <w:rPr>
          <w:rFonts w:ascii="Times New Roman" w:hAnsi="Times New Roman" w:cs="Times New Roman"/>
          <w:sz w:val="18"/>
          <w:szCs w:val="18"/>
        </w:rPr>
      </w:pPr>
      <w:r w:rsidRPr="0038463C">
        <w:rPr>
          <w:rFonts w:ascii="Times New Roman" w:hAnsi="Times New Roman" w:cs="Times New Roman"/>
          <w:sz w:val="18"/>
          <w:szCs w:val="18"/>
        </w:rPr>
        <w:t>“Verklären” can mean “transfigure,” and often does in religious contexts. But here the verb probably means “light up” or “illuminate</w:t>
      </w:r>
      <w:r w:rsidR="00D90C48" w:rsidRPr="0038463C">
        <w:rPr>
          <w:rFonts w:ascii="Times New Roman" w:hAnsi="Times New Roman" w:cs="Times New Roman"/>
          <w:sz w:val="18"/>
          <w:szCs w:val="18"/>
        </w:rPr>
        <w:t>,</w:t>
      </w:r>
      <w:r w:rsidRPr="0038463C">
        <w:rPr>
          <w:rFonts w:ascii="Times New Roman" w:hAnsi="Times New Roman" w:cs="Times New Roman"/>
          <w:sz w:val="18"/>
          <w:szCs w:val="18"/>
        </w:rPr>
        <w:t>” in keeping with the metaphor of this whole aria.</w:t>
      </w:r>
    </w:p>
    <w:p w14:paraId="571ED0A1" w14:textId="77777777" w:rsidR="00AE00E0" w:rsidRPr="0038463C" w:rsidRDefault="00AE00E0" w:rsidP="00C615C2">
      <w:pPr>
        <w:pStyle w:val="FootnoteText"/>
        <w:ind w:firstLine="288"/>
        <w:rPr>
          <w:rFonts w:ascii="Times New Roman" w:hAnsi="Times New Roman" w:cs="Times New Roman"/>
          <w:sz w:val="18"/>
          <w:szCs w:val="18"/>
        </w:rPr>
      </w:pPr>
    </w:p>
  </w:footnote>
  <w:footnote w:id="20">
    <w:p w14:paraId="4FB7B8B7" w14:textId="1610B096" w:rsidR="00BA76C0" w:rsidRPr="0038463C" w:rsidRDefault="00BA76C0" w:rsidP="00C615C2">
      <w:pPr>
        <w:pStyle w:val="FootnoteText"/>
        <w:ind w:firstLine="288"/>
        <w:rPr>
          <w:rFonts w:ascii="Times New Roman" w:hAnsi="Times New Roman" w:cs="Times New Roman"/>
          <w:sz w:val="18"/>
          <w:szCs w:val="18"/>
        </w:rPr>
      </w:pPr>
      <w:r w:rsidRPr="0038463C">
        <w:rPr>
          <w:rFonts w:ascii="Times New Roman" w:hAnsi="Times New Roman" w:cs="Times New Roman"/>
          <w:sz w:val="18"/>
          <w:szCs w:val="18"/>
        </w:rPr>
        <w:t xml:space="preserve">The adjective “fromm” usually means “pious,” and that sense is most likely meant in part here too, but </w:t>
      </w:r>
      <w:r w:rsidR="00635F1B" w:rsidRPr="0038463C">
        <w:rPr>
          <w:rFonts w:ascii="Times New Roman" w:hAnsi="Times New Roman" w:cs="Times New Roman"/>
          <w:sz w:val="18"/>
          <w:szCs w:val="18"/>
        </w:rPr>
        <w:t xml:space="preserve">most </w:t>
      </w:r>
      <w:r w:rsidR="00D36772" w:rsidRPr="0038463C">
        <w:rPr>
          <w:rFonts w:ascii="Times New Roman" w:hAnsi="Times New Roman" w:cs="Times New Roman"/>
          <w:sz w:val="18"/>
          <w:szCs w:val="18"/>
        </w:rPr>
        <w:t xml:space="preserve">likely </w:t>
      </w:r>
      <w:r w:rsidR="00C37582" w:rsidRPr="0038463C">
        <w:rPr>
          <w:rFonts w:ascii="Times New Roman" w:hAnsi="Times New Roman" w:cs="Times New Roman"/>
          <w:sz w:val="18"/>
          <w:szCs w:val="18"/>
        </w:rPr>
        <w:t xml:space="preserve">it </w:t>
      </w:r>
      <w:r w:rsidR="00D36772" w:rsidRPr="0038463C">
        <w:rPr>
          <w:rFonts w:ascii="Times New Roman" w:hAnsi="Times New Roman" w:cs="Times New Roman"/>
          <w:sz w:val="18"/>
          <w:szCs w:val="18"/>
        </w:rPr>
        <w:t xml:space="preserve">extends more </w:t>
      </w:r>
      <w:r w:rsidR="00635F1B" w:rsidRPr="0038463C">
        <w:rPr>
          <w:rFonts w:ascii="Times New Roman" w:hAnsi="Times New Roman" w:cs="Times New Roman"/>
          <w:sz w:val="18"/>
          <w:szCs w:val="18"/>
        </w:rPr>
        <w:t>broad</w:t>
      </w:r>
      <w:r w:rsidR="00D36772" w:rsidRPr="0038463C">
        <w:rPr>
          <w:rFonts w:ascii="Times New Roman" w:hAnsi="Times New Roman" w:cs="Times New Roman"/>
          <w:sz w:val="18"/>
          <w:szCs w:val="18"/>
        </w:rPr>
        <w:t>ly</w:t>
      </w:r>
      <w:r w:rsidR="00635F1B" w:rsidRPr="0038463C">
        <w:rPr>
          <w:rFonts w:ascii="Times New Roman" w:hAnsi="Times New Roman" w:cs="Times New Roman"/>
          <w:sz w:val="18"/>
          <w:szCs w:val="18"/>
        </w:rPr>
        <w:t xml:space="preserve"> </w:t>
      </w:r>
      <w:r w:rsidR="00D36772" w:rsidRPr="0038463C">
        <w:rPr>
          <w:rFonts w:ascii="Times New Roman" w:hAnsi="Times New Roman" w:cs="Times New Roman"/>
          <w:sz w:val="18"/>
          <w:szCs w:val="18"/>
        </w:rPr>
        <w:t xml:space="preserve">to </w:t>
      </w:r>
      <w:r w:rsidR="00635F1B" w:rsidRPr="0038463C">
        <w:rPr>
          <w:rFonts w:ascii="Times New Roman" w:hAnsi="Times New Roman" w:cs="Times New Roman"/>
          <w:sz w:val="18"/>
          <w:szCs w:val="18"/>
        </w:rPr>
        <w:t xml:space="preserve">mean </w:t>
      </w:r>
      <w:r w:rsidR="00D36772" w:rsidRPr="0038463C">
        <w:rPr>
          <w:rFonts w:ascii="Times New Roman" w:hAnsi="Times New Roman" w:cs="Times New Roman"/>
          <w:sz w:val="18"/>
          <w:szCs w:val="18"/>
        </w:rPr>
        <w:t>“good” in the sense, e.g., that American pol</w:t>
      </w:r>
      <w:r w:rsidR="00ED4358" w:rsidRPr="0038463C">
        <w:rPr>
          <w:rFonts w:ascii="Times New Roman" w:hAnsi="Times New Roman" w:cs="Times New Roman"/>
          <w:sz w:val="18"/>
          <w:szCs w:val="18"/>
        </w:rPr>
        <w:t>i</w:t>
      </w:r>
      <w:r w:rsidR="00D36772" w:rsidRPr="0038463C">
        <w:rPr>
          <w:rFonts w:ascii="Times New Roman" w:hAnsi="Times New Roman" w:cs="Times New Roman"/>
          <w:sz w:val="18"/>
          <w:szCs w:val="18"/>
        </w:rPr>
        <w:t xml:space="preserve">ticians </w:t>
      </w:r>
      <w:r w:rsidR="000350F6" w:rsidRPr="0038463C">
        <w:rPr>
          <w:rFonts w:ascii="Times New Roman" w:hAnsi="Times New Roman" w:cs="Times New Roman"/>
          <w:sz w:val="18"/>
          <w:szCs w:val="18"/>
        </w:rPr>
        <w:t xml:space="preserve">today </w:t>
      </w:r>
      <w:r w:rsidR="00D36772" w:rsidRPr="0038463C">
        <w:rPr>
          <w:rFonts w:ascii="Times New Roman" w:hAnsi="Times New Roman" w:cs="Times New Roman"/>
          <w:sz w:val="18"/>
          <w:szCs w:val="18"/>
        </w:rPr>
        <w:t xml:space="preserve">use this word in </w:t>
      </w:r>
      <w:r w:rsidR="00ED4358" w:rsidRPr="0038463C">
        <w:rPr>
          <w:rFonts w:ascii="Times New Roman" w:hAnsi="Times New Roman" w:cs="Times New Roman"/>
          <w:sz w:val="18"/>
          <w:szCs w:val="18"/>
        </w:rPr>
        <w:t xml:space="preserve">such </w:t>
      </w:r>
      <w:r w:rsidR="00D36772" w:rsidRPr="0038463C">
        <w:rPr>
          <w:rFonts w:ascii="Times New Roman" w:hAnsi="Times New Roman" w:cs="Times New Roman"/>
          <w:sz w:val="18"/>
          <w:szCs w:val="18"/>
        </w:rPr>
        <w:t xml:space="preserve">expressions </w:t>
      </w:r>
      <w:r w:rsidR="00ED4358" w:rsidRPr="0038463C">
        <w:rPr>
          <w:rFonts w:ascii="Times New Roman" w:hAnsi="Times New Roman" w:cs="Times New Roman"/>
          <w:sz w:val="18"/>
          <w:szCs w:val="18"/>
        </w:rPr>
        <w:t>as</w:t>
      </w:r>
      <w:r w:rsidR="00D36772" w:rsidRPr="0038463C">
        <w:rPr>
          <w:rFonts w:ascii="Times New Roman" w:hAnsi="Times New Roman" w:cs="Times New Roman"/>
          <w:sz w:val="18"/>
          <w:szCs w:val="18"/>
        </w:rPr>
        <w:t xml:space="preserve"> “I am </w:t>
      </w:r>
      <w:r w:rsidR="00055FEB" w:rsidRPr="0038463C">
        <w:rPr>
          <w:rFonts w:ascii="Times New Roman" w:hAnsi="Times New Roman" w:cs="Times New Roman"/>
          <w:sz w:val="18"/>
          <w:szCs w:val="18"/>
        </w:rPr>
        <w:t>proud</w:t>
      </w:r>
      <w:r w:rsidR="00D36772" w:rsidRPr="0038463C">
        <w:rPr>
          <w:rFonts w:ascii="Times New Roman" w:hAnsi="Times New Roman" w:cs="Times New Roman"/>
          <w:sz w:val="18"/>
          <w:szCs w:val="18"/>
        </w:rPr>
        <w:t xml:space="preserve"> to </w:t>
      </w:r>
      <w:r w:rsidR="00055FEB" w:rsidRPr="0038463C">
        <w:rPr>
          <w:rFonts w:ascii="Times New Roman" w:hAnsi="Times New Roman" w:cs="Times New Roman"/>
          <w:sz w:val="18"/>
          <w:szCs w:val="18"/>
        </w:rPr>
        <w:t>serve</w:t>
      </w:r>
      <w:r w:rsidR="00D36772" w:rsidRPr="0038463C">
        <w:rPr>
          <w:rFonts w:ascii="Times New Roman" w:hAnsi="Times New Roman" w:cs="Times New Roman"/>
          <w:sz w:val="18"/>
          <w:szCs w:val="18"/>
        </w:rPr>
        <w:t xml:space="preserve"> the good people of the state of New York.” </w:t>
      </w:r>
      <w:r w:rsidRPr="0038463C">
        <w:rPr>
          <w:rFonts w:ascii="Times New Roman" w:hAnsi="Times New Roman" w:cs="Times New Roman"/>
          <w:sz w:val="18"/>
          <w:szCs w:val="18"/>
        </w:rPr>
        <w:t xml:space="preserve">Consider, </w:t>
      </w:r>
      <w:r w:rsidR="00055FEB" w:rsidRPr="0038463C">
        <w:rPr>
          <w:rFonts w:ascii="Times New Roman" w:hAnsi="Times New Roman" w:cs="Times New Roman"/>
          <w:sz w:val="18"/>
          <w:szCs w:val="18"/>
        </w:rPr>
        <w:t xml:space="preserve">too, </w:t>
      </w:r>
      <w:r w:rsidRPr="0038463C">
        <w:rPr>
          <w:rFonts w:ascii="Times New Roman" w:hAnsi="Times New Roman" w:cs="Times New Roman"/>
          <w:sz w:val="18"/>
          <w:szCs w:val="18"/>
        </w:rPr>
        <w:t xml:space="preserve">e.g., such expressions in </w:t>
      </w:r>
      <w:r w:rsidR="008F2913" w:rsidRPr="0038463C">
        <w:rPr>
          <w:rFonts w:ascii="Times New Roman" w:hAnsi="Times New Roman" w:cs="Times New Roman"/>
          <w:sz w:val="18"/>
          <w:szCs w:val="18"/>
        </w:rPr>
        <w:t xml:space="preserve">older </w:t>
      </w:r>
      <w:r w:rsidRPr="0038463C">
        <w:rPr>
          <w:rFonts w:ascii="Times New Roman" w:hAnsi="Times New Roman" w:cs="Times New Roman"/>
          <w:sz w:val="18"/>
          <w:szCs w:val="18"/>
        </w:rPr>
        <w:t xml:space="preserve">German as </w:t>
      </w:r>
      <w:r w:rsidR="00635F1B" w:rsidRPr="0038463C">
        <w:rPr>
          <w:rFonts w:ascii="Times New Roman" w:hAnsi="Times New Roman" w:cs="Times New Roman"/>
          <w:sz w:val="18"/>
          <w:szCs w:val="18"/>
        </w:rPr>
        <w:t>“</w:t>
      </w:r>
      <w:r w:rsidRPr="0038463C">
        <w:rPr>
          <w:rFonts w:ascii="Times New Roman" w:hAnsi="Times New Roman" w:cs="Times New Roman"/>
          <w:sz w:val="18"/>
          <w:szCs w:val="18"/>
        </w:rPr>
        <w:t>ein frommes Pferd,</w:t>
      </w:r>
      <w:r w:rsidR="00635F1B" w:rsidRPr="0038463C">
        <w:rPr>
          <w:rFonts w:ascii="Times New Roman" w:hAnsi="Times New Roman" w:cs="Times New Roman"/>
          <w:sz w:val="18"/>
          <w:szCs w:val="18"/>
        </w:rPr>
        <w:t>”</w:t>
      </w:r>
      <w:r w:rsidRPr="0038463C">
        <w:rPr>
          <w:rFonts w:ascii="Times New Roman" w:hAnsi="Times New Roman" w:cs="Times New Roman"/>
          <w:sz w:val="18"/>
          <w:szCs w:val="18"/>
        </w:rPr>
        <w:t xml:space="preserve"> which refers not to a pious horse but one that is good for riding.</w:t>
      </w:r>
    </w:p>
    <w:p w14:paraId="67A26D6F" w14:textId="77777777" w:rsidR="00BA76C0" w:rsidRPr="0038463C" w:rsidRDefault="00BA76C0" w:rsidP="00C615C2">
      <w:pPr>
        <w:pStyle w:val="FootnoteText"/>
        <w:ind w:firstLine="288"/>
        <w:rPr>
          <w:rFonts w:ascii="Times New Roman" w:hAnsi="Times New Roman" w:cs="Times New Roman"/>
          <w:sz w:val="18"/>
          <w:szCs w:val="18"/>
        </w:rPr>
      </w:pPr>
    </w:p>
  </w:footnote>
  <w:footnote w:id="21">
    <w:p w14:paraId="7B841929" w14:textId="195317E7" w:rsidR="00CB26E8" w:rsidRPr="0038463C" w:rsidRDefault="00CB26E8" w:rsidP="00C615C2">
      <w:pPr>
        <w:pStyle w:val="FootnoteText"/>
        <w:ind w:firstLine="288"/>
        <w:rPr>
          <w:rFonts w:ascii="Times New Roman" w:hAnsi="Times New Roman" w:cs="Times New Roman"/>
          <w:sz w:val="18"/>
          <w:szCs w:val="18"/>
        </w:rPr>
      </w:pPr>
      <w:r w:rsidRPr="0038463C">
        <w:rPr>
          <w:rFonts w:ascii="Times New Roman" w:hAnsi="Times New Roman" w:cs="Times New Roman"/>
          <w:sz w:val="18"/>
          <w:szCs w:val="18"/>
        </w:rPr>
        <w:t xml:space="preserve">“Zimmer” is apparently </w:t>
      </w:r>
      <w:r w:rsidR="006C066E" w:rsidRPr="0038463C">
        <w:rPr>
          <w:rFonts w:ascii="Times New Roman" w:hAnsi="Times New Roman" w:cs="Times New Roman"/>
          <w:sz w:val="18"/>
          <w:szCs w:val="18"/>
        </w:rPr>
        <w:t xml:space="preserve">not </w:t>
      </w:r>
      <w:r w:rsidRPr="0038463C">
        <w:rPr>
          <w:rFonts w:ascii="Times New Roman" w:hAnsi="Times New Roman" w:cs="Times New Roman"/>
          <w:sz w:val="18"/>
          <w:szCs w:val="18"/>
        </w:rPr>
        <w:t xml:space="preserve">being used here in its </w:t>
      </w:r>
      <w:r w:rsidR="003C22FD" w:rsidRPr="0038463C">
        <w:rPr>
          <w:rFonts w:ascii="Times New Roman" w:hAnsi="Times New Roman" w:cs="Times New Roman"/>
          <w:sz w:val="18"/>
          <w:szCs w:val="18"/>
        </w:rPr>
        <w:t xml:space="preserve">literal </w:t>
      </w:r>
      <w:r w:rsidRPr="0038463C">
        <w:rPr>
          <w:rFonts w:ascii="Times New Roman" w:hAnsi="Times New Roman" w:cs="Times New Roman"/>
          <w:sz w:val="18"/>
          <w:szCs w:val="18"/>
        </w:rPr>
        <w:t xml:space="preserve">sense as a </w:t>
      </w:r>
      <w:r w:rsidR="003C22FD" w:rsidRPr="0038463C">
        <w:rPr>
          <w:rFonts w:ascii="Times New Roman" w:hAnsi="Times New Roman" w:cs="Times New Roman"/>
          <w:sz w:val="18"/>
          <w:szCs w:val="18"/>
        </w:rPr>
        <w:t>“room” or “chamber” in the king’s castle</w:t>
      </w:r>
      <w:r w:rsidR="006C066E" w:rsidRPr="0038463C">
        <w:rPr>
          <w:rFonts w:ascii="Times New Roman" w:hAnsi="Times New Roman" w:cs="Times New Roman"/>
          <w:sz w:val="18"/>
          <w:szCs w:val="18"/>
        </w:rPr>
        <w:t xml:space="preserve"> or elsewhere</w:t>
      </w:r>
      <w:r w:rsidR="003C22FD" w:rsidRPr="0038463C">
        <w:rPr>
          <w:rFonts w:ascii="Times New Roman" w:hAnsi="Times New Roman" w:cs="Times New Roman"/>
          <w:sz w:val="18"/>
          <w:szCs w:val="18"/>
        </w:rPr>
        <w:t xml:space="preserve">, but as a synonym for </w:t>
      </w:r>
      <w:r w:rsidRPr="0038463C">
        <w:rPr>
          <w:rFonts w:ascii="Times New Roman" w:hAnsi="Times New Roman" w:cs="Times New Roman"/>
          <w:sz w:val="18"/>
          <w:szCs w:val="18"/>
        </w:rPr>
        <w:t>“Antlitz” (“countenance”), parallel</w:t>
      </w:r>
      <w:r w:rsidR="003C22FD" w:rsidRPr="0038463C">
        <w:rPr>
          <w:rFonts w:ascii="Times New Roman" w:hAnsi="Times New Roman" w:cs="Times New Roman"/>
          <w:sz w:val="18"/>
          <w:szCs w:val="18"/>
        </w:rPr>
        <w:t>ing</w:t>
      </w:r>
      <w:r w:rsidRPr="0038463C">
        <w:rPr>
          <w:rFonts w:ascii="Times New Roman" w:hAnsi="Times New Roman" w:cs="Times New Roman"/>
          <w:sz w:val="18"/>
          <w:szCs w:val="18"/>
        </w:rPr>
        <w:t xml:space="preserve"> the use of “Angesicht” (“visage”) in line 2. </w:t>
      </w:r>
      <w:r w:rsidR="006C066E" w:rsidRPr="0038463C">
        <w:rPr>
          <w:rFonts w:ascii="Times New Roman" w:hAnsi="Times New Roman" w:cs="Times New Roman"/>
          <w:sz w:val="18"/>
          <w:szCs w:val="18"/>
        </w:rPr>
        <w:t xml:space="preserve">It was said, </w:t>
      </w:r>
      <w:r w:rsidR="00320F02" w:rsidRPr="0038463C">
        <w:rPr>
          <w:rFonts w:ascii="Times New Roman" w:hAnsi="Times New Roman" w:cs="Times New Roman"/>
          <w:sz w:val="18"/>
          <w:szCs w:val="18"/>
        </w:rPr>
        <w:t xml:space="preserve">e.g., </w:t>
      </w:r>
      <w:r w:rsidR="006C066E" w:rsidRPr="0038463C">
        <w:rPr>
          <w:rFonts w:ascii="Times New Roman" w:hAnsi="Times New Roman" w:cs="Times New Roman"/>
          <w:sz w:val="18"/>
          <w:szCs w:val="18"/>
        </w:rPr>
        <w:t>in</w:t>
      </w:r>
      <w:r w:rsidRPr="0038463C">
        <w:rPr>
          <w:rFonts w:ascii="Times New Roman" w:hAnsi="Times New Roman" w:cs="Times New Roman"/>
          <w:sz w:val="18"/>
          <w:szCs w:val="18"/>
        </w:rPr>
        <w:t xml:space="preserve"> older colloquial German</w:t>
      </w:r>
      <w:r w:rsidR="00690365" w:rsidRPr="0038463C">
        <w:rPr>
          <w:rFonts w:ascii="Times New Roman" w:hAnsi="Times New Roman" w:cs="Times New Roman"/>
          <w:sz w:val="18"/>
          <w:szCs w:val="18"/>
        </w:rPr>
        <w:t>: “</w:t>
      </w:r>
      <w:r w:rsidR="006C066E" w:rsidRPr="0038463C">
        <w:rPr>
          <w:rFonts w:ascii="Times New Roman" w:hAnsi="Times New Roman" w:cs="Times New Roman"/>
          <w:sz w:val="18"/>
          <w:szCs w:val="18"/>
        </w:rPr>
        <w:t>W</w:t>
      </w:r>
      <w:r w:rsidR="00690365" w:rsidRPr="0038463C">
        <w:rPr>
          <w:rFonts w:ascii="Times New Roman" w:hAnsi="Times New Roman" w:cs="Times New Roman"/>
          <w:sz w:val="18"/>
          <w:szCs w:val="18"/>
        </w:rPr>
        <w:t xml:space="preserve">ieviel wurden in dem oberen </w:t>
      </w:r>
      <w:r w:rsidR="00690365" w:rsidRPr="0038463C">
        <w:rPr>
          <w:rFonts w:ascii="Times New Roman" w:hAnsi="Times New Roman" w:cs="Times New Roman"/>
          <w:i/>
          <w:iCs/>
          <w:sz w:val="18"/>
          <w:szCs w:val="18"/>
        </w:rPr>
        <w:t>Zimmer</w:t>
      </w:r>
      <w:r w:rsidR="00690365" w:rsidRPr="0038463C">
        <w:rPr>
          <w:rFonts w:ascii="Times New Roman" w:hAnsi="Times New Roman" w:cs="Times New Roman"/>
          <w:sz w:val="18"/>
          <w:szCs w:val="18"/>
        </w:rPr>
        <w:t xml:space="preserve"> des Kopfs nur ein Fenster haben?” (“How many [people] would have only one </w:t>
      </w:r>
      <w:r w:rsidR="00320F02" w:rsidRPr="0038463C">
        <w:rPr>
          <w:rFonts w:ascii="Times New Roman" w:hAnsi="Times New Roman" w:cs="Times New Roman"/>
          <w:sz w:val="18"/>
          <w:szCs w:val="18"/>
        </w:rPr>
        <w:t>‘</w:t>
      </w:r>
      <w:r w:rsidR="00690365" w:rsidRPr="0038463C">
        <w:rPr>
          <w:rFonts w:ascii="Times New Roman" w:hAnsi="Times New Roman" w:cs="Times New Roman"/>
          <w:sz w:val="18"/>
          <w:szCs w:val="18"/>
        </w:rPr>
        <w:t>window</w:t>
      </w:r>
      <w:r w:rsidR="00320F02" w:rsidRPr="0038463C">
        <w:rPr>
          <w:rFonts w:ascii="Times New Roman" w:hAnsi="Times New Roman" w:cs="Times New Roman"/>
          <w:sz w:val="18"/>
          <w:szCs w:val="18"/>
        </w:rPr>
        <w:t>’</w:t>
      </w:r>
      <w:r w:rsidR="00690365" w:rsidRPr="0038463C">
        <w:rPr>
          <w:rFonts w:ascii="Times New Roman" w:hAnsi="Times New Roman" w:cs="Times New Roman"/>
          <w:sz w:val="18"/>
          <w:szCs w:val="18"/>
        </w:rPr>
        <w:t xml:space="preserve"> [i.e.</w:t>
      </w:r>
      <w:r w:rsidR="00320F02" w:rsidRPr="0038463C">
        <w:rPr>
          <w:rFonts w:ascii="Times New Roman" w:hAnsi="Times New Roman" w:cs="Times New Roman"/>
          <w:sz w:val="18"/>
          <w:szCs w:val="18"/>
        </w:rPr>
        <w:t>,</w:t>
      </w:r>
      <w:r w:rsidR="00690365" w:rsidRPr="0038463C">
        <w:rPr>
          <w:rFonts w:ascii="Times New Roman" w:hAnsi="Times New Roman" w:cs="Times New Roman"/>
          <w:sz w:val="18"/>
          <w:szCs w:val="18"/>
        </w:rPr>
        <w:t xml:space="preserve"> eye] in the </w:t>
      </w:r>
      <w:r w:rsidR="00320F02" w:rsidRPr="0038463C">
        <w:rPr>
          <w:rFonts w:ascii="Times New Roman" w:hAnsi="Times New Roman" w:cs="Times New Roman"/>
          <w:sz w:val="18"/>
          <w:szCs w:val="18"/>
        </w:rPr>
        <w:t>‘</w:t>
      </w:r>
      <w:r w:rsidR="00690365" w:rsidRPr="0038463C">
        <w:rPr>
          <w:rFonts w:ascii="Times New Roman" w:hAnsi="Times New Roman" w:cs="Times New Roman"/>
          <w:sz w:val="18"/>
          <w:szCs w:val="18"/>
        </w:rPr>
        <w:t xml:space="preserve">upper </w:t>
      </w:r>
      <w:r w:rsidR="00690365" w:rsidRPr="0038463C">
        <w:rPr>
          <w:rFonts w:ascii="Times New Roman" w:hAnsi="Times New Roman" w:cs="Times New Roman"/>
          <w:i/>
          <w:iCs/>
          <w:sz w:val="18"/>
          <w:szCs w:val="18"/>
        </w:rPr>
        <w:t>room</w:t>
      </w:r>
      <w:r w:rsidR="00320F02" w:rsidRPr="0038463C">
        <w:rPr>
          <w:rFonts w:ascii="Times New Roman" w:hAnsi="Times New Roman" w:cs="Times New Roman"/>
          <w:sz w:val="18"/>
          <w:szCs w:val="18"/>
        </w:rPr>
        <w:t>’</w:t>
      </w:r>
      <w:r w:rsidR="00690365" w:rsidRPr="0038463C">
        <w:rPr>
          <w:rFonts w:ascii="Times New Roman" w:hAnsi="Times New Roman" w:cs="Times New Roman"/>
          <w:sz w:val="18"/>
          <w:szCs w:val="18"/>
        </w:rPr>
        <w:t xml:space="preserve"> of the head</w:t>
      </w:r>
      <w:r w:rsidR="006D6165" w:rsidRPr="0038463C">
        <w:rPr>
          <w:rFonts w:ascii="Times New Roman" w:hAnsi="Times New Roman" w:cs="Times New Roman"/>
          <w:sz w:val="18"/>
          <w:szCs w:val="18"/>
        </w:rPr>
        <w:t>?”)</w:t>
      </w:r>
      <w:r w:rsidR="00E710A1" w:rsidRPr="0038463C">
        <w:rPr>
          <w:rFonts w:ascii="Times New Roman" w:hAnsi="Times New Roman" w:cs="Times New Roman"/>
          <w:sz w:val="18"/>
          <w:szCs w:val="18"/>
        </w:rPr>
        <w:t xml:space="preserve">. Those knowledgeable in scripture would have recognized a reference here to </w:t>
      </w:r>
      <w:r w:rsidR="006D6165" w:rsidRPr="0038463C">
        <w:rPr>
          <w:rFonts w:ascii="Times New Roman" w:hAnsi="Times New Roman" w:cs="Times New Roman"/>
          <w:sz w:val="18"/>
          <w:szCs w:val="18"/>
        </w:rPr>
        <w:t>Matthew 18:9</w:t>
      </w:r>
      <w:r w:rsidR="00E710A1" w:rsidRPr="0038463C">
        <w:rPr>
          <w:rFonts w:ascii="Times New Roman" w:hAnsi="Times New Roman" w:cs="Times New Roman"/>
          <w:sz w:val="18"/>
          <w:szCs w:val="18"/>
        </w:rPr>
        <w:t xml:space="preserve"> concerning a person with one eye:</w:t>
      </w:r>
      <w:r w:rsidR="006D6165" w:rsidRPr="0038463C">
        <w:rPr>
          <w:rFonts w:ascii="Times New Roman" w:hAnsi="Times New Roman" w:cs="Times New Roman"/>
          <w:sz w:val="18"/>
          <w:szCs w:val="18"/>
        </w:rPr>
        <w:t xml:space="preserve"> “Und so dich dein Auge ärgert, reiss es aus, und wirf es von dir</w:t>
      </w:r>
      <w:r w:rsidR="009352FE" w:rsidRPr="0038463C">
        <w:rPr>
          <w:rFonts w:ascii="Times New Roman" w:hAnsi="Times New Roman" w:cs="Times New Roman"/>
          <w:sz w:val="18"/>
          <w:szCs w:val="18"/>
        </w:rPr>
        <w:t>;</w:t>
      </w:r>
      <w:r w:rsidR="006D6165" w:rsidRPr="0038463C">
        <w:rPr>
          <w:rFonts w:ascii="Times New Roman" w:hAnsi="Times New Roman" w:cs="Times New Roman"/>
          <w:sz w:val="18"/>
          <w:szCs w:val="18"/>
        </w:rPr>
        <w:t xml:space="preserve"> </w:t>
      </w:r>
      <w:r w:rsidR="009352FE" w:rsidRPr="0038463C">
        <w:rPr>
          <w:rFonts w:ascii="Times New Roman" w:hAnsi="Times New Roman" w:cs="Times New Roman"/>
          <w:sz w:val="18"/>
          <w:szCs w:val="18"/>
        </w:rPr>
        <w:t>e</w:t>
      </w:r>
      <w:r w:rsidR="006D6165" w:rsidRPr="0038463C">
        <w:rPr>
          <w:rFonts w:ascii="Times New Roman" w:hAnsi="Times New Roman" w:cs="Times New Roman"/>
          <w:sz w:val="18"/>
          <w:szCs w:val="18"/>
        </w:rPr>
        <w:t xml:space="preserve">s ist dir besser, dass du einäugig zum Leben eingehest, denn dass du zween Augen habest, und werdest in das höllische Feuer geworfen” (“And if your eye </w:t>
      </w:r>
      <w:r w:rsidR="006C066E" w:rsidRPr="0038463C">
        <w:rPr>
          <w:rFonts w:ascii="Times New Roman" w:hAnsi="Times New Roman" w:cs="Times New Roman"/>
          <w:sz w:val="18"/>
          <w:szCs w:val="18"/>
        </w:rPr>
        <w:t>causes</w:t>
      </w:r>
      <w:r w:rsidR="006D6165" w:rsidRPr="0038463C">
        <w:rPr>
          <w:rFonts w:ascii="Times New Roman" w:hAnsi="Times New Roman" w:cs="Times New Roman"/>
          <w:sz w:val="18"/>
          <w:szCs w:val="18"/>
        </w:rPr>
        <w:t xml:space="preserve"> you</w:t>
      </w:r>
      <w:r w:rsidR="00E924FA" w:rsidRPr="0038463C">
        <w:rPr>
          <w:rFonts w:ascii="Times New Roman" w:hAnsi="Times New Roman" w:cs="Times New Roman"/>
          <w:sz w:val="18"/>
          <w:szCs w:val="18"/>
        </w:rPr>
        <w:t xml:space="preserve"> offence</w:t>
      </w:r>
      <w:r w:rsidR="006D6165" w:rsidRPr="0038463C">
        <w:rPr>
          <w:rFonts w:ascii="Times New Roman" w:hAnsi="Times New Roman" w:cs="Times New Roman"/>
          <w:sz w:val="18"/>
          <w:szCs w:val="18"/>
        </w:rPr>
        <w:t xml:space="preserve">, </w:t>
      </w:r>
      <w:r w:rsidR="00E924FA" w:rsidRPr="0038463C">
        <w:rPr>
          <w:rFonts w:ascii="Times New Roman" w:hAnsi="Times New Roman" w:cs="Times New Roman"/>
          <w:sz w:val="18"/>
          <w:szCs w:val="18"/>
        </w:rPr>
        <w:t>tear</w:t>
      </w:r>
      <w:r w:rsidR="006D6165" w:rsidRPr="0038463C">
        <w:rPr>
          <w:rFonts w:ascii="Times New Roman" w:hAnsi="Times New Roman" w:cs="Times New Roman"/>
          <w:sz w:val="18"/>
          <w:szCs w:val="18"/>
        </w:rPr>
        <w:t xml:space="preserve"> it out, and cast it from you</w:t>
      </w:r>
      <w:r w:rsidR="009352FE" w:rsidRPr="0038463C">
        <w:rPr>
          <w:rFonts w:ascii="Times New Roman" w:hAnsi="Times New Roman" w:cs="Times New Roman"/>
          <w:sz w:val="18"/>
          <w:szCs w:val="18"/>
        </w:rPr>
        <w:t>;</w:t>
      </w:r>
      <w:r w:rsidR="006D6165" w:rsidRPr="0038463C">
        <w:rPr>
          <w:rFonts w:ascii="Times New Roman" w:hAnsi="Times New Roman" w:cs="Times New Roman"/>
          <w:sz w:val="18"/>
          <w:szCs w:val="18"/>
        </w:rPr>
        <w:t xml:space="preserve"> it is better for you to </w:t>
      </w:r>
      <w:r w:rsidR="00B7179A" w:rsidRPr="0038463C">
        <w:rPr>
          <w:rFonts w:ascii="Times New Roman" w:hAnsi="Times New Roman" w:cs="Times New Roman"/>
          <w:sz w:val="18"/>
          <w:szCs w:val="18"/>
        </w:rPr>
        <w:t xml:space="preserve">go </w:t>
      </w:r>
      <w:r w:rsidR="006D6165" w:rsidRPr="0038463C">
        <w:rPr>
          <w:rFonts w:ascii="Times New Roman" w:hAnsi="Times New Roman" w:cs="Times New Roman"/>
          <w:sz w:val="18"/>
          <w:szCs w:val="18"/>
        </w:rPr>
        <w:t>into [eternal] life [in heaven]</w:t>
      </w:r>
      <w:r w:rsidR="00B7179A" w:rsidRPr="0038463C">
        <w:rPr>
          <w:rFonts w:ascii="Times New Roman" w:hAnsi="Times New Roman" w:cs="Times New Roman"/>
          <w:sz w:val="18"/>
          <w:szCs w:val="18"/>
        </w:rPr>
        <w:t xml:space="preserve"> one-eyed</w:t>
      </w:r>
      <w:r w:rsidR="006D6165" w:rsidRPr="0038463C">
        <w:rPr>
          <w:rFonts w:ascii="Times New Roman" w:hAnsi="Times New Roman" w:cs="Times New Roman"/>
          <w:sz w:val="18"/>
          <w:szCs w:val="18"/>
        </w:rPr>
        <w:t xml:space="preserve">, than that you </w:t>
      </w:r>
      <w:r w:rsidR="00B7179A" w:rsidRPr="0038463C">
        <w:rPr>
          <w:rFonts w:ascii="Times New Roman" w:hAnsi="Times New Roman" w:cs="Times New Roman"/>
          <w:sz w:val="18"/>
          <w:szCs w:val="18"/>
        </w:rPr>
        <w:t>might have</w:t>
      </w:r>
      <w:r w:rsidR="006D6165" w:rsidRPr="0038463C">
        <w:rPr>
          <w:rFonts w:ascii="Times New Roman" w:hAnsi="Times New Roman" w:cs="Times New Roman"/>
          <w:sz w:val="18"/>
          <w:szCs w:val="18"/>
        </w:rPr>
        <w:t xml:space="preserve"> two eyes</w:t>
      </w:r>
      <w:r w:rsidR="002A1870" w:rsidRPr="0038463C">
        <w:rPr>
          <w:rFonts w:ascii="Times New Roman" w:hAnsi="Times New Roman" w:cs="Times New Roman"/>
          <w:sz w:val="18"/>
          <w:szCs w:val="18"/>
        </w:rPr>
        <w:t xml:space="preserve"> [here on earth]</w:t>
      </w:r>
      <w:r w:rsidR="006D6165" w:rsidRPr="0038463C">
        <w:rPr>
          <w:rFonts w:ascii="Times New Roman" w:hAnsi="Times New Roman" w:cs="Times New Roman"/>
          <w:sz w:val="18"/>
          <w:szCs w:val="18"/>
        </w:rPr>
        <w:t xml:space="preserve">, and </w:t>
      </w:r>
      <w:r w:rsidR="00B7179A" w:rsidRPr="0038463C">
        <w:rPr>
          <w:rFonts w:ascii="Times New Roman" w:hAnsi="Times New Roman" w:cs="Times New Roman"/>
          <w:sz w:val="18"/>
          <w:szCs w:val="18"/>
        </w:rPr>
        <w:t>might</w:t>
      </w:r>
      <w:r w:rsidR="006D6165" w:rsidRPr="0038463C">
        <w:rPr>
          <w:rFonts w:ascii="Times New Roman" w:hAnsi="Times New Roman" w:cs="Times New Roman"/>
          <w:sz w:val="18"/>
          <w:szCs w:val="18"/>
        </w:rPr>
        <w:t xml:space="preserve"> be cast </w:t>
      </w:r>
      <w:r w:rsidR="002A1870" w:rsidRPr="0038463C">
        <w:rPr>
          <w:rFonts w:ascii="Times New Roman" w:hAnsi="Times New Roman" w:cs="Times New Roman"/>
          <w:sz w:val="18"/>
          <w:szCs w:val="18"/>
        </w:rPr>
        <w:t xml:space="preserve">[in the end] </w:t>
      </w:r>
      <w:r w:rsidR="006D6165" w:rsidRPr="0038463C">
        <w:rPr>
          <w:rFonts w:ascii="Times New Roman" w:hAnsi="Times New Roman" w:cs="Times New Roman"/>
          <w:sz w:val="18"/>
          <w:szCs w:val="18"/>
        </w:rPr>
        <w:t xml:space="preserve">into the </w:t>
      </w:r>
      <w:r w:rsidR="002A1870" w:rsidRPr="0038463C">
        <w:rPr>
          <w:rFonts w:ascii="Times New Roman" w:hAnsi="Times New Roman" w:cs="Times New Roman"/>
          <w:sz w:val="18"/>
          <w:szCs w:val="18"/>
        </w:rPr>
        <w:t xml:space="preserve">[eternal] </w:t>
      </w:r>
      <w:r w:rsidR="006D6165" w:rsidRPr="0038463C">
        <w:rPr>
          <w:rFonts w:ascii="Times New Roman" w:hAnsi="Times New Roman" w:cs="Times New Roman"/>
          <w:sz w:val="18"/>
          <w:szCs w:val="18"/>
        </w:rPr>
        <w:t>fire of hell”).</w:t>
      </w:r>
    </w:p>
    <w:p w14:paraId="53E6E4F3" w14:textId="77777777" w:rsidR="00690365" w:rsidRPr="0038463C" w:rsidRDefault="00690365" w:rsidP="00C615C2">
      <w:pPr>
        <w:pStyle w:val="FootnoteText"/>
        <w:ind w:firstLine="288"/>
        <w:rPr>
          <w:rFonts w:ascii="Times New Roman" w:hAnsi="Times New Roman" w:cs="Times New Roman"/>
          <w:sz w:val="18"/>
          <w:szCs w:val="18"/>
        </w:rPr>
      </w:pPr>
    </w:p>
  </w:footnote>
  <w:footnote w:id="22">
    <w:p w14:paraId="2EF3645D" w14:textId="23C8AF3E" w:rsidR="00D64C59" w:rsidRPr="0038463C" w:rsidRDefault="00D64C59" w:rsidP="00C615C2">
      <w:pPr>
        <w:pStyle w:val="FootnoteText"/>
        <w:ind w:firstLine="288"/>
        <w:rPr>
          <w:rFonts w:ascii="Times New Roman" w:hAnsi="Times New Roman" w:cs="Times New Roman"/>
          <w:sz w:val="18"/>
          <w:szCs w:val="18"/>
        </w:rPr>
      </w:pPr>
      <w:r w:rsidRPr="0038463C">
        <w:rPr>
          <w:rFonts w:ascii="Times New Roman" w:hAnsi="Times New Roman" w:cs="Times New Roman"/>
          <w:sz w:val="18"/>
          <w:szCs w:val="18"/>
        </w:rPr>
        <w:t xml:space="preserve">“Malen” (literally, </w:t>
      </w:r>
      <w:r w:rsidR="00B34F14" w:rsidRPr="0038463C">
        <w:rPr>
          <w:rFonts w:ascii="Times New Roman" w:hAnsi="Times New Roman" w:cs="Times New Roman"/>
          <w:sz w:val="18"/>
          <w:szCs w:val="18"/>
        </w:rPr>
        <w:t>“</w:t>
      </w:r>
      <w:r w:rsidRPr="0038463C">
        <w:rPr>
          <w:rFonts w:ascii="Times New Roman" w:hAnsi="Times New Roman" w:cs="Times New Roman"/>
          <w:sz w:val="18"/>
          <w:szCs w:val="18"/>
        </w:rPr>
        <w:t>to paint</w:t>
      </w:r>
      <w:r w:rsidR="00B34F14" w:rsidRPr="0038463C">
        <w:rPr>
          <w:rFonts w:ascii="Times New Roman" w:hAnsi="Times New Roman" w:cs="Times New Roman"/>
          <w:sz w:val="18"/>
          <w:szCs w:val="18"/>
        </w:rPr>
        <w:t>”</w:t>
      </w:r>
      <w:r w:rsidRPr="0038463C">
        <w:rPr>
          <w:rFonts w:ascii="Times New Roman" w:hAnsi="Times New Roman" w:cs="Times New Roman"/>
          <w:sz w:val="18"/>
          <w:szCs w:val="18"/>
        </w:rPr>
        <w:t>)</w:t>
      </w:r>
      <w:r w:rsidR="00B34F14" w:rsidRPr="0038463C">
        <w:rPr>
          <w:rFonts w:ascii="Times New Roman" w:hAnsi="Times New Roman" w:cs="Times New Roman"/>
          <w:sz w:val="18"/>
          <w:szCs w:val="18"/>
        </w:rPr>
        <w:t xml:space="preserve">, employed </w:t>
      </w:r>
      <w:r w:rsidR="00CE5290" w:rsidRPr="0038463C">
        <w:rPr>
          <w:rFonts w:ascii="Times New Roman" w:hAnsi="Times New Roman" w:cs="Times New Roman"/>
          <w:sz w:val="18"/>
          <w:szCs w:val="18"/>
        </w:rPr>
        <w:t>in this instance</w:t>
      </w:r>
      <w:r w:rsidR="005159E2" w:rsidRPr="0038463C">
        <w:rPr>
          <w:rFonts w:ascii="Times New Roman" w:hAnsi="Times New Roman" w:cs="Times New Roman"/>
          <w:sz w:val="18"/>
          <w:szCs w:val="18"/>
        </w:rPr>
        <w:t xml:space="preserve"> </w:t>
      </w:r>
      <w:r w:rsidR="00B34F14" w:rsidRPr="0038463C">
        <w:rPr>
          <w:rFonts w:ascii="Times New Roman" w:hAnsi="Times New Roman" w:cs="Times New Roman"/>
          <w:sz w:val="18"/>
          <w:szCs w:val="18"/>
        </w:rPr>
        <w:t>for its rhyme with “Strahlen” (“rays”), is apparently here being used as a synonym for “schildern</w:t>
      </w:r>
      <w:r w:rsidR="00EC43C5" w:rsidRPr="0038463C">
        <w:rPr>
          <w:rFonts w:ascii="Times New Roman" w:hAnsi="Times New Roman" w:cs="Times New Roman"/>
          <w:sz w:val="18"/>
          <w:szCs w:val="18"/>
        </w:rPr>
        <w:t>,</w:t>
      </w:r>
      <w:r w:rsidR="00B34F14" w:rsidRPr="0038463C">
        <w:rPr>
          <w:rFonts w:ascii="Times New Roman" w:hAnsi="Times New Roman" w:cs="Times New Roman"/>
          <w:sz w:val="18"/>
          <w:szCs w:val="18"/>
        </w:rPr>
        <w:t xml:space="preserve">” </w:t>
      </w:r>
      <w:r w:rsidR="00CE5290" w:rsidRPr="0038463C">
        <w:rPr>
          <w:rFonts w:ascii="Times New Roman" w:hAnsi="Times New Roman" w:cs="Times New Roman"/>
          <w:sz w:val="18"/>
          <w:szCs w:val="18"/>
        </w:rPr>
        <w:t>in its</w:t>
      </w:r>
      <w:r w:rsidR="00B34F14" w:rsidRPr="0038463C">
        <w:rPr>
          <w:rFonts w:ascii="Times New Roman" w:hAnsi="Times New Roman" w:cs="Times New Roman"/>
          <w:sz w:val="18"/>
          <w:szCs w:val="18"/>
        </w:rPr>
        <w:t xml:space="preserve"> sense of “to verbally paint a </w:t>
      </w:r>
      <w:r w:rsidR="00A26C90" w:rsidRPr="0038463C">
        <w:rPr>
          <w:rFonts w:ascii="Times New Roman" w:hAnsi="Times New Roman" w:cs="Times New Roman"/>
          <w:sz w:val="18"/>
          <w:szCs w:val="18"/>
        </w:rPr>
        <w:t>narration</w:t>
      </w:r>
      <w:r w:rsidR="00B34F14" w:rsidRPr="0038463C">
        <w:rPr>
          <w:rFonts w:ascii="Times New Roman" w:hAnsi="Times New Roman" w:cs="Times New Roman"/>
          <w:sz w:val="18"/>
          <w:szCs w:val="18"/>
        </w:rPr>
        <w:t xml:space="preserve"> or poetic image”</w:t>
      </w:r>
      <w:r w:rsidR="00EB096B" w:rsidRPr="0038463C">
        <w:rPr>
          <w:rFonts w:ascii="Times New Roman" w:hAnsi="Times New Roman" w:cs="Times New Roman"/>
          <w:sz w:val="18"/>
          <w:szCs w:val="18"/>
        </w:rPr>
        <w:t>—</w:t>
      </w:r>
      <w:r w:rsidR="007779CB" w:rsidRPr="0038463C">
        <w:rPr>
          <w:rFonts w:ascii="Times New Roman" w:hAnsi="Times New Roman" w:cs="Times New Roman"/>
          <w:sz w:val="18"/>
          <w:szCs w:val="18"/>
        </w:rPr>
        <w:t xml:space="preserve">which is what </w:t>
      </w:r>
      <w:r w:rsidR="00EB096B" w:rsidRPr="0038463C">
        <w:rPr>
          <w:rFonts w:ascii="Times New Roman" w:hAnsi="Times New Roman" w:cs="Times New Roman"/>
          <w:sz w:val="18"/>
          <w:szCs w:val="18"/>
        </w:rPr>
        <w:t>this very cantata</w:t>
      </w:r>
      <w:r w:rsidR="007779CB" w:rsidRPr="0038463C">
        <w:rPr>
          <w:rFonts w:ascii="Times New Roman" w:hAnsi="Times New Roman" w:cs="Times New Roman"/>
          <w:sz w:val="18"/>
          <w:szCs w:val="18"/>
        </w:rPr>
        <w:t xml:space="preserve"> is to be understood as doing.</w:t>
      </w:r>
    </w:p>
    <w:p w14:paraId="05B407F6" w14:textId="77777777" w:rsidR="00D64C59" w:rsidRPr="0038463C" w:rsidRDefault="00D64C59" w:rsidP="00C615C2">
      <w:pPr>
        <w:pStyle w:val="FootnoteText"/>
        <w:ind w:firstLine="288"/>
        <w:rPr>
          <w:rFonts w:ascii="Times New Roman" w:hAnsi="Times New Roman" w:cs="Times New Roman"/>
          <w:sz w:val="18"/>
          <w:szCs w:val="18"/>
        </w:rPr>
      </w:pPr>
    </w:p>
  </w:footnote>
  <w:footnote w:id="23">
    <w:p w14:paraId="0C0347A9" w14:textId="64F7AB72" w:rsidR="00527F94" w:rsidRPr="0038463C" w:rsidRDefault="00527F94" w:rsidP="00C615C2">
      <w:pPr>
        <w:pStyle w:val="FootnoteText"/>
        <w:ind w:firstLine="288"/>
        <w:rPr>
          <w:rFonts w:ascii="Times New Roman" w:hAnsi="Times New Roman" w:cs="Times New Roman"/>
          <w:sz w:val="18"/>
          <w:szCs w:val="18"/>
        </w:rPr>
      </w:pPr>
      <w:r w:rsidRPr="0038463C">
        <w:rPr>
          <w:rFonts w:ascii="Times New Roman" w:hAnsi="Times New Roman" w:cs="Times New Roman"/>
          <w:sz w:val="18"/>
          <w:szCs w:val="18"/>
        </w:rPr>
        <w:t>River in Dresden, seat of Saxony and home of August.</w:t>
      </w:r>
    </w:p>
    <w:p w14:paraId="74E0D833" w14:textId="77777777" w:rsidR="00527F94" w:rsidRPr="0038463C" w:rsidRDefault="00527F94" w:rsidP="00C615C2">
      <w:pPr>
        <w:pStyle w:val="FootnoteText"/>
        <w:ind w:firstLine="288"/>
        <w:rPr>
          <w:rFonts w:ascii="Times New Roman" w:hAnsi="Times New Roman" w:cs="Times New Roman"/>
          <w:sz w:val="18"/>
          <w:szCs w:val="18"/>
        </w:rPr>
      </w:pPr>
    </w:p>
  </w:footnote>
  <w:footnote w:id="24">
    <w:p w14:paraId="3C8A10B2" w14:textId="0C793106" w:rsidR="008B5A1A" w:rsidRPr="0038463C" w:rsidRDefault="008B5A1A" w:rsidP="00C615C2">
      <w:pPr>
        <w:pStyle w:val="FootnoteText"/>
        <w:ind w:firstLine="288"/>
        <w:rPr>
          <w:rFonts w:ascii="Times New Roman" w:hAnsi="Times New Roman" w:cs="Times New Roman"/>
          <w:sz w:val="18"/>
          <w:szCs w:val="18"/>
        </w:rPr>
      </w:pPr>
      <w:r w:rsidRPr="0038463C">
        <w:rPr>
          <w:rFonts w:ascii="Times New Roman" w:hAnsi="Times New Roman" w:cs="Times New Roman"/>
          <w:sz w:val="18"/>
          <w:szCs w:val="18"/>
        </w:rPr>
        <w:t>“Mavors” was another name for Mars, the Roman god of war.</w:t>
      </w:r>
    </w:p>
    <w:p w14:paraId="17AF5C6D" w14:textId="77777777" w:rsidR="008B5A1A" w:rsidRPr="0038463C" w:rsidRDefault="008B5A1A" w:rsidP="00C615C2">
      <w:pPr>
        <w:pStyle w:val="FootnoteText"/>
        <w:ind w:firstLine="288"/>
        <w:rPr>
          <w:rFonts w:ascii="Times New Roman" w:hAnsi="Times New Roman" w:cs="Times New Roman"/>
          <w:sz w:val="18"/>
          <w:szCs w:val="18"/>
        </w:rPr>
      </w:pPr>
    </w:p>
  </w:footnote>
  <w:footnote w:id="25">
    <w:p w14:paraId="7812A992" w14:textId="205A6948" w:rsidR="00B76E23" w:rsidRPr="0038463C" w:rsidRDefault="00B76E23" w:rsidP="00C615C2">
      <w:pPr>
        <w:pStyle w:val="FootnoteText"/>
        <w:ind w:firstLine="288"/>
        <w:rPr>
          <w:rFonts w:ascii="Times New Roman" w:hAnsi="Times New Roman" w:cs="Times New Roman"/>
          <w:sz w:val="18"/>
          <w:szCs w:val="18"/>
        </w:rPr>
      </w:pPr>
      <w:r w:rsidRPr="0038463C">
        <w:rPr>
          <w:rFonts w:ascii="Times New Roman" w:hAnsi="Times New Roman" w:cs="Times New Roman"/>
          <w:sz w:val="18"/>
          <w:szCs w:val="18"/>
        </w:rPr>
        <w:t>Roman god of commerce, messages, trickery;</w:t>
      </w:r>
      <w:r w:rsidR="008B5A1A" w:rsidRPr="0038463C">
        <w:rPr>
          <w:rFonts w:ascii="Times New Roman" w:hAnsi="Times New Roman" w:cs="Times New Roman"/>
          <w:sz w:val="18"/>
          <w:szCs w:val="18"/>
        </w:rPr>
        <w:t xml:space="preserve"> he</w:t>
      </w:r>
      <w:r w:rsidRPr="0038463C">
        <w:rPr>
          <w:rFonts w:ascii="Times New Roman" w:hAnsi="Times New Roman" w:cs="Times New Roman"/>
          <w:sz w:val="18"/>
          <w:szCs w:val="18"/>
        </w:rPr>
        <w:t xml:space="preserve"> was </w:t>
      </w:r>
      <w:r w:rsidR="0000600F" w:rsidRPr="0038463C">
        <w:rPr>
          <w:rFonts w:ascii="Times New Roman" w:hAnsi="Times New Roman" w:cs="Times New Roman"/>
          <w:sz w:val="18"/>
          <w:szCs w:val="18"/>
        </w:rPr>
        <w:t xml:space="preserve">regarded </w:t>
      </w:r>
      <w:r w:rsidR="008B5A1A" w:rsidRPr="0038463C">
        <w:rPr>
          <w:rFonts w:ascii="Times New Roman" w:hAnsi="Times New Roman" w:cs="Times New Roman"/>
          <w:sz w:val="18"/>
          <w:szCs w:val="18"/>
        </w:rPr>
        <w:t>as</w:t>
      </w:r>
      <w:r w:rsidRPr="0038463C">
        <w:rPr>
          <w:rFonts w:ascii="Times New Roman" w:hAnsi="Times New Roman" w:cs="Times New Roman"/>
          <w:sz w:val="18"/>
          <w:szCs w:val="18"/>
        </w:rPr>
        <w:t xml:space="preserve"> a patron deity of Leipzig. </w:t>
      </w:r>
    </w:p>
    <w:p w14:paraId="0FA1AD1B" w14:textId="77777777" w:rsidR="00B76E23" w:rsidRPr="0038463C" w:rsidRDefault="00B76E23" w:rsidP="00C615C2">
      <w:pPr>
        <w:pStyle w:val="FootnoteText"/>
        <w:ind w:firstLine="288"/>
        <w:rPr>
          <w:rFonts w:ascii="Times New Roman" w:hAnsi="Times New Roman" w:cs="Times New Roman"/>
          <w:sz w:val="18"/>
          <w:szCs w:val="18"/>
        </w:rPr>
      </w:pPr>
    </w:p>
  </w:footnote>
  <w:footnote w:id="26">
    <w:p w14:paraId="2BDC80D0" w14:textId="4785A82D" w:rsidR="00527F94" w:rsidRPr="0038463C" w:rsidRDefault="00527F94" w:rsidP="00C615C2">
      <w:pPr>
        <w:pStyle w:val="FootnoteText"/>
        <w:ind w:firstLine="288"/>
        <w:rPr>
          <w:rFonts w:ascii="Times New Roman" w:hAnsi="Times New Roman" w:cs="Times New Roman"/>
          <w:sz w:val="18"/>
          <w:szCs w:val="18"/>
        </w:rPr>
      </w:pPr>
      <w:r w:rsidRPr="0038463C">
        <w:rPr>
          <w:rFonts w:ascii="Times New Roman" w:hAnsi="Times New Roman" w:cs="Times New Roman"/>
          <w:sz w:val="18"/>
          <w:szCs w:val="18"/>
        </w:rPr>
        <w:t>These sons of the god Mercury are the Lares, protective gods of Roman mythology.</w:t>
      </w:r>
    </w:p>
    <w:p w14:paraId="454663C2" w14:textId="77777777" w:rsidR="00527F94" w:rsidRPr="0038463C" w:rsidRDefault="00527F94" w:rsidP="00C615C2">
      <w:pPr>
        <w:pStyle w:val="FootnoteText"/>
        <w:ind w:firstLine="288"/>
        <w:rPr>
          <w:rFonts w:ascii="Times New Roman" w:hAnsi="Times New Roman" w:cs="Times New Roman"/>
          <w:sz w:val="18"/>
          <w:szCs w:val="18"/>
        </w:rPr>
      </w:pPr>
    </w:p>
  </w:footnote>
  <w:footnote w:id="27">
    <w:p w14:paraId="4C1CFFCC" w14:textId="6D91A8F3" w:rsidR="00314498" w:rsidRPr="0038463C" w:rsidRDefault="00314498" w:rsidP="00C615C2">
      <w:pPr>
        <w:pStyle w:val="FootnoteText"/>
        <w:ind w:firstLine="288"/>
        <w:rPr>
          <w:rFonts w:ascii="Times New Roman" w:hAnsi="Times New Roman" w:cs="Times New Roman"/>
          <w:sz w:val="18"/>
          <w:szCs w:val="18"/>
        </w:rPr>
      </w:pPr>
      <w:r w:rsidRPr="0038463C">
        <w:rPr>
          <w:rFonts w:ascii="Times New Roman" w:hAnsi="Times New Roman" w:cs="Times New Roman"/>
          <w:sz w:val="18"/>
          <w:szCs w:val="18"/>
        </w:rPr>
        <w:t>“Ton” (plural, “Töne”)</w:t>
      </w:r>
      <w:r w:rsidR="004945EC" w:rsidRPr="0038463C">
        <w:rPr>
          <w:rFonts w:ascii="Times New Roman" w:hAnsi="Times New Roman" w:cs="Times New Roman"/>
          <w:sz w:val="18"/>
          <w:szCs w:val="18"/>
        </w:rPr>
        <w:t xml:space="preserve"> </w:t>
      </w:r>
      <w:r w:rsidRPr="0038463C">
        <w:rPr>
          <w:rFonts w:ascii="Times New Roman" w:hAnsi="Times New Roman" w:cs="Times New Roman"/>
          <w:sz w:val="18"/>
          <w:szCs w:val="18"/>
        </w:rPr>
        <w:t xml:space="preserve">means </w:t>
      </w:r>
      <w:r w:rsidR="004945EC" w:rsidRPr="0038463C">
        <w:rPr>
          <w:rFonts w:ascii="Times New Roman" w:hAnsi="Times New Roman" w:cs="Times New Roman"/>
          <w:sz w:val="18"/>
          <w:szCs w:val="18"/>
        </w:rPr>
        <w:t>“tone” or “[musical] note” or “sound,” but in older German it can also mean “tune” or “melody.”</w:t>
      </w:r>
    </w:p>
    <w:p w14:paraId="5E3266B4" w14:textId="77777777" w:rsidR="004945EC" w:rsidRPr="0038463C" w:rsidRDefault="004945EC" w:rsidP="00C615C2">
      <w:pPr>
        <w:pStyle w:val="FootnoteText"/>
        <w:ind w:firstLine="288"/>
        <w:rPr>
          <w:rFonts w:ascii="Times New Roman" w:hAnsi="Times New Roman" w:cs="Times New Roman"/>
          <w:sz w:val="18"/>
          <w:szCs w:val="18"/>
        </w:rPr>
      </w:pPr>
    </w:p>
  </w:footnote>
  <w:footnote w:id="28">
    <w:p w14:paraId="54DD335F" w14:textId="080B73FB" w:rsidR="000C38C0" w:rsidRPr="0038463C" w:rsidRDefault="000C38C0" w:rsidP="00C615C2">
      <w:pPr>
        <w:pStyle w:val="FootnoteText"/>
        <w:ind w:firstLine="288"/>
        <w:rPr>
          <w:rFonts w:ascii="Times New Roman" w:hAnsi="Times New Roman" w:cs="Times New Roman"/>
          <w:sz w:val="18"/>
          <w:szCs w:val="18"/>
        </w:rPr>
      </w:pPr>
      <w:r w:rsidRPr="0038463C">
        <w:rPr>
          <w:rFonts w:ascii="Times New Roman" w:hAnsi="Times New Roman" w:cs="Times New Roman"/>
          <w:sz w:val="18"/>
          <w:szCs w:val="18"/>
        </w:rPr>
        <w:t>Irene was the Greek goddess of peace; in ancient Greece</w:t>
      </w:r>
      <w:r w:rsidR="00C62779" w:rsidRPr="0038463C">
        <w:rPr>
          <w:rFonts w:ascii="Times New Roman" w:hAnsi="Times New Roman" w:cs="Times New Roman"/>
          <w:sz w:val="18"/>
          <w:szCs w:val="18"/>
        </w:rPr>
        <w:t>, wreaths of honor were made up of foliage from laurel trees</w:t>
      </w:r>
      <w:r w:rsidR="00C87E76" w:rsidRPr="0038463C">
        <w:rPr>
          <w:rFonts w:ascii="Times New Roman" w:hAnsi="Times New Roman" w:cs="Times New Roman"/>
          <w:sz w:val="18"/>
          <w:szCs w:val="18"/>
        </w:rPr>
        <w:t>.</w:t>
      </w:r>
    </w:p>
    <w:p w14:paraId="45089EC6" w14:textId="77777777" w:rsidR="000C38C0" w:rsidRPr="0038463C" w:rsidRDefault="000C38C0" w:rsidP="00C615C2">
      <w:pPr>
        <w:pStyle w:val="FootnoteText"/>
        <w:ind w:firstLine="288"/>
        <w:rPr>
          <w:rFonts w:ascii="Times New Roman" w:hAnsi="Times New Roman" w:cs="Times New Roman"/>
          <w:sz w:val="18"/>
          <w:szCs w:val="18"/>
        </w:rPr>
      </w:pPr>
    </w:p>
  </w:footnote>
  <w:footnote w:id="29">
    <w:p w14:paraId="590F6965" w14:textId="3A6D27D8" w:rsidR="008F271C" w:rsidRPr="0038463C" w:rsidRDefault="008F271C" w:rsidP="00C615C2">
      <w:pPr>
        <w:pStyle w:val="FootnoteText"/>
        <w:ind w:firstLine="288"/>
        <w:rPr>
          <w:rFonts w:ascii="Times New Roman" w:hAnsi="Times New Roman" w:cs="Times New Roman"/>
          <w:sz w:val="18"/>
          <w:szCs w:val="18"/>
        </w:rPr>
      </w:pPr>
      <w:r w:rsidRPr="0038463C">
        <w:rPr>
          <w:rFonts w:ascii="Times New Roman" w:hAnsi="Times New Roman" w:cs="Times New Roman"/>
          <w:sz w:val="18"/>
          <w:szCs w:val="18"/>
        </w:rPr>
        <w:t xml:space="preserve">In the </w:t>
      </w:r>
      <w:r w:rsidR="0098166F" w:rsidRPr="0038463C">
        <w:rPr>
          <w:rFonts w:ascii="Times New Roman" w:hAnsi="Times New Roman" w:cs="Times New Roman"/>
          <w:sz w:val="18"/>
          <w:szCs w:val="18"/>
        </w:rPr>
        <w:t xml:space="preserve">lost </w:t>
      </w:r>
      <w:r w:rsidRPr="0038463C">
        <w:rPr>
          <w:rFonts w:ascii="Times New Roman" w:hAnsi="Times New Roman" w:cs="Times New Roman"/>
          <w:sz w:val="18"/>
          <w:szCs w:val="18"/>
        </w:rPr>
        <w:t>printed libretto</w:t>
      </w:r>
      <w:r w:rsidR="0098166F" w:rsidRPr="0038463C">
        <w:rPr>
          <w:rFonts w:ascii="Times New Roman" w:hAnsi="Times New Roman" w:cs="Times New Roman"/>
          <w:sz w:val="18"/>
          <w:szCs w:val="18"/>
        </w:rPr>
        <w:t xml:space="preserve">s </w:t>
      </w:r>
      <w:r w:rsidRPr="0038463C">
        <w:rPr>
          <w:rFonts w:ascii="Times New Roman" w:hAnsi="Times New Roman" w:cs="Times New Roman"/>
          <w:sz w:val="18"/>
          <w:szCs w:val="18"/>
        </w:rPr>
        <w:t>that were distr</w:t>
      </w:r>
      <w:r w:rsidR="00DE1046" w:rsidRPr="0038463C">
        <w:rPr>
          <w:rFonts w:ascii="Times New Roman" w:hAnsi="Times New Roman" w:cs="Times New Roman"/>
          <w:sz w:val="18"/>
          <w:szCs w:val="18"/>
        </w:rPr>
        <w:t>i</w:t>
      </w:r>
      <w:r w:rsidRPr="0038463C">
        <w:rPr>
          <w:rFonts w:ascii="Times New Roman" w:hAnsi="Times New Roman" w:cs="Times New Roman"/>
          <w:sz w:val="18"/>
          <w:szCs w:val="18"/>
        </w:rPr>
        <w:t xml:space="preserve">buted to Bach’s original listeners, the four voices of </w:t>
      </w:r>
      <w:r w:rsidR="004446C4" w:rsidRPr="0038463C">
        <w:rPr>
          <w:rFonts w:ascii="Times New Roman" w:hAnsi="Times New Roman" w:cs="Times New Roman"/>
          <w:sz w:val="18"/>
          <w:szCs w:val="18"/>
        </w:rPr>
        <w:t>the</w:t>
      </w:r>
      <w:r w:rsidRPr="0038463C">
        <w:rPr>
          <w:rFonts w:ascii="Times New Roman" w:hAnsi="Times New Roman" w:cs="Times New Roman"/>
          <w:sz w:val="18"/>
          <w:szCs w:val="18"/>
        </w:rPr>
        <w:t xml:space="preserve"> choir were most likely identified as specific allegorical characters</w:t>
      </w:r>
      <w:r w:rsidR="00A1713B" w:rsidRPr="0038463C">
        <w:rPr>
          <w:rFonts w:ascii="Times New Roman" w:hAnsi="Times New Roman" w:cs="Times New Roman"/>
          <w:sz w:val="18"/>
          <w:szCs w:val="18"/>
        </w:rPr>
        <w:t>.</w:t>
      </w:r>
      <w:r w:rsidRPr="0038463C">
        <w:rPr>
          <w:rFonts w:ascii="Times New Roman" w:hAnsi="Times New Roman" w:cs="Times New Roman"/>
          <w:sz w:val="18"/>
          <w:szCs w:val="18"/>
        </w:rPr>
        <w:t xml:space="preserve"> (</w:t>
      </w:r>
      <w:r w:rsidR="00A1713B" w:rsidRPr="0038463C">
        <w:rPr>
          <w:rFonts w:ascii="Times New Roman" w:hAnsi="Times New Roman" w:cs="Times New Roman"/>
          <w:sz w:val="18"/>
          <w:szCs w:val="18"/>
        </w:rPr>
        <w:t>T</w:t>
      </w:r>
      <w:r w:rsidRPr="0038463C">
        <w:rPr>
          <w:rFonts w:ascii="Times New Roman" w:hAnsi="Times New Roman" w:cs="Times New Roman"/>
          <w:sz w:val="18"/>
          <w:szCs w:val="18"/>
        </w:rPr>
        <w:t xml:space="preserve">hey are not identified in his </w:t>
      </w:r>
      <w:r w:rsidR="0098166F" w:rsidRPr="0038463C">
        <w:rPr>
          <w:rFonts w:ascii="Times New Roman" w:hAnsi="Times New Roman" w:cs="Times New Roman"/>
          <w:sz w:val="18"/>
          <w:szCs w:val="18"/>
        </w:rPr>
        <w:t>extant</w:t>
      </w:r>
      <w:r w:rsidRPr="0038463C">
        <w:rPr>
          <w:rFonts w:ascii="Times New Roman" w:hAnsi="Times New Roman" w:cs="Times New Roman"/>
          <w:sz w:val="18"/>
          <w:szCs w:val="18"/>
        </w:rPr>
        <w:t xml:space="preserve"> performing materials</w:t>
      </w:r>
      <w:r w:rsidR="00A1713B" w:rsidRPr="0038463C">
        <w:rPr>
          <w:rFonts w:ascii="Times New Roman" w:hAnsi="Times New Roman" w:cs="Times New Roman"/>
          <w:sz w:val="18"/>
          <w:szCs w:val="18"/>
        </w:rPr>
        <w:t>.</w:t>
      </w:r>
      <w:r w:rsidRPr="0038463C">
        <w:rPr>
          <w:rFonts w:ascii="Times New Roman" w:hAnsi="Times New Roman" w:cs="Times New Roman"/>
          <w:sz w:val="18"/>
          <w:szCs w:val="18"/>
        </w:rPr>
        <w:t xml:space="preserve">) The soprano and bass sing this duet </w:t>
      </w:r>
      <w:r w:rsidR="009758DD" w:rsidRPr="0038463C">
        <w:rPr>
          <w:rFonts w:ascii="Times New Roman" w:hAnsi="Times New Roman" w:cs="Times New Roman"/>
          <w:sz w:val="18"/>
          <w:szCs w:val="18"/>
        </w:rPr>
        <w:t>aria</w:t>
      </w:r>
      <w:r w:rsidRPr="0038463C">
        <w:rPr>
          <w:rFonts w:ascii="Times New Roman" w:hAnsi="Times New Roman" w:cs="Times New Roman"/>
          <w:sz w:val="18"/>
          <w:szCs w:val="18"/>
        </w:rPr>
        <w:t>, and given the content of their poetry elsewhere in this cantata, they might plausibly have bee</w:t>
      </w:r>
      <w:r w:rsidR="00DE1046" w:rsidRPr="0038463C">
        <w:rPr>
          <w:rFonts w:ascii="Times New Roman" w:hAnsi="Times New Roman" w:cs="Times New Roman"/>
          <w:sz w:val="18"/>
          <w:szCs w:val="18"/>
        </w:rPr>
        <w:t>n</w:t>
      </w:r>
      <w:r w:rsidRPr="0038463C">
        <w:rPr>
          <w:rFonts w:ascii="Times New Roman" w:hAnsi="Times New Roman" w:cs="Times New Roman"/>
          <w:sz w:val="18"/>
          <w:szCs w:val="18"/>
        </w:rPr>
        <w:t xml:space="preserve"> the characters “</w:t>
      </w:r>
      <w:r w:rsidR="001E0588" w:rsidRPr="0038463C">
        <w:rPr>
          <w:rFonts w:ascii="Times New Roman" w:hAnsi="Times New Roman" w:cs="Times New Roman"/>
          <w:sz w:val="18"/>
          <w:szCs w:val="18"/>
        </w:rPr>
        <w:t>Irene</w:t>
      </w:r>
      <w:r w:rsidRPr="0038463C">
        <w:rPr>
          <w:rFonts w:ascii="Times New Roman" w:hAnsi="Times New Roman" w:cs="Times New Roman"/>
          <w:sz w:val="18"/>
          <w:szCs w:val="18"/>
        </w:rPr>
        <w:t xml:space="preserve">” </w:t>
      </w:r>
      <w:r w:rsidR="001E0588" w:rsidRPr="0038463C">
        <w:rPr>
          <w:rFonts w:ascii="Times New Roman" w:hAnsi="Times New Roman" w:cs="Times New Roman"/>
          <w:sz w:val="18"/>
          <w:szCs w:val="18"/>
        </w:rPr>
        <w:t xml:space="preserve">(“Peace”) </w:t>
      </w:r>
      <w:r w:rsidRPr="0038463C">
        <w:rPr>
          <w:rFonts w:ascii="Times New Roman" w:hAnsi="Times New Roman" w:cs="Times New Roman"/>
          <w:sz w:val="18"/>
          <w:szCs w:val="18"/>
        </w:rPr>
        <w:t>and “</w:t>
      </w:r>
      <w:r w:rsidR="001E0588" w:rsidRPr="0038463C">
        <w:rPr>
          <w:rFonts w:ascii="Times New Roman" w:hAnsi="Times New Roman" w:cs="Times New Roman"/>
          <w:sz w:val="18"/>
          <w:szCs w:val="18"/>
        </w:rPr>
        <w:t>Mars</w:t>
      </w:r>
      <w:r w:rsidRPr="0038463C">
        <w:rPr>
          <w:rFonts w:ascii="Times New Roman" w:hAnsi="Times New Roman" w:cs="Times New Roman"/>
          <w:sz w:val="18"/>
          <w:szCs w:val="18"/>
        </w:rPr>
        <w:t>”</w:t>
      </w:r>
      <w:r w:rsidR="001E0588" w:rsidRPr="0038463C">
        <w:rPr>
          <w:rFonts w:ascii="Times New Roman" w:hAnsi="Times New Roman" w:cs="Times New Roman"/>
          <w:sz w:val="18"/>
          <w:szCs w:val="18"/>
        </w:rPr>
        <w:t xml:space="preserve"> (“War”).</w:t>
      </w:r>
    </w:p>
    <w:p w14:paraId="5E397CF1" w14:textId="77777777" w:rsidR="008F271C" w:rsidRPr="0038463C" w:rsidRDefault="008F271C" w:rsidP="00C615C2">
      <w:pPr>
        <w:pStyle w:val="FootnoteText"/>
        <w:ind w:firstLine="288"/>
        <w:rPr>
          <w:rFonts w:ascii="Times New Roman" w:hAnsi="Times New Roman" w:cs="Times New Roman"/>
          <w:sz w:val="18"/>
          <w:szCs w:val="18"/>
        </w:rPr>
      </w:pPr>
    </w:p>
  </w:footnote>
  <w:footnote w:id="30">
    <w:p w14:paraId="30278513" w14:textId="089E6423" w:rsidR="005250C5" w:rsidRPr="0038463C" w:rsidRDefault="005250C5" w:rsidP="00C615C2">
      <w:pPr>
        <w:pStyle w:val="FootnoteText"/>
        <w:ind w:firstLine="288"/>
        <w:rPr>
          <w:rFonts w:ascii="Times New Roman" w:hAnsi="Times New Roman" w:cs="Times New Roman"/>
          <w:sz w:val="18"/>
          <w:szCs w:val="18"/>
        </w:rPr>
      </w:pPr>
      <w:r w:rsidRPr="0038463C">
        <w:rPr>
          <w:rFonts w:ascii="Times New Roman" w:hAnsi="Times New Roman" w:cs="Times New Roman"/>
          <w:sz w:val="18"/>
          <w:szCs w:val="18"/>
        </w:rPr>
        <w:t xml:space="preserve">It may sound strange for “crops” to “laugh,” but this </w:t>
      </w:r>
      <w:r w:rsidR="00F92BB1" w:rsidRPr="0038463C">
        <w:rPr>
          <w:rFonts w:ascii="Times New Roman" w:hAnsi="Times New Roman" w:cs="Times New Roman"/>
          <w:sz w:val="18"/>
          <w:szCs w:val="18"/>
        </w:rPr>
        <w:t xml:space="preserve">very </w:t>
      </w:r>
      <w:r w:rsidRPr="0038463C">
        <w:rPr>
          <w:rFonts w:ascii="Times New Roman" w:hAnsi="Times New Roman" w:cs="Times New Roman"/>
          <w:sz w:val="18"/>
          <w:szCs w:val="18"/>
        </w:rPr>
        <w:t xml:space="preserve">expression </w:t>
      </w:r>
      <w:r w:rsidR="00F92BB1" w:rsidRPr="0038463C">
        <w:rPr>
          <w:rFonts w:ascii="Times New Roman" w:hAnsi="Times New Roman" w:cs="Times New Roman"/>
          <w:sz w:val="18"/>
          <w:szCs w:val="18"/>
        </w:rPr>
        <w:t xml:space="preserve">(“Saaten lachen”) </w:t>
      </w:r>
      <w:r w:rsidRPr="0038463C">
        <w:rPr>
          <w:rFonts w:ascii="Times New Roman" w:hAnsi="Times New Roman" w:cs="Times New Roman"/>
          <w:sz w:val="18"/>
          <w:szCs w:val="18"/>
        </w:rPr>
        <w:t xml:space="preserve">is </w:t>
      </w:r>
      <w:r w:rsidR="008D4BFC" w:rsidRPr="0038463C">
        <w:rPr>
          <w:rFonts w:ascii="Times New Roman" w:hAnsi="Times New Roman" w:cs="Times New Roman"/>
          <w:sz w:val="18"/>
          <w:szCs w:val="18"/>
        </w:rPr>
        <w:t xml:space="preserve">indeed </w:t>
      </w:r>
      <w:r w:rsidRPr="0038463C">
        <w:rPr>
          <w:rFonts w:ascii="Times New Roman" w:hAnsi="Times New Roman" w:cs="Times New Roman"/>
          <w:sz w:val="18"/>
          <w:szCs w:val="18"/>
        </w:rPr>
        <w:t xml:space="preserve">found occasionally in German poetry, where “lachen” is </w:t>
      </w:r>
      <w:r w:rsidR="00F92BB1" w:rsidRPr="0038463C">
        <w:rPr>
          <w:rFonts w:ascii="Times New Roman" w:hAnsi="Times New Roman" w:cs="Times New Roman"/>
          <w:sz w:val="18"/>
          <w:szCs w:val="18"/>
        </w:rPr>
        <w:t>likewise used of various</w:t>
      </w:r>
      <w:r w:rsidRPr="0038463C">
        <w:rPr>
          <w:rFonts w:ascii="Times New Roman" w:hAnsi="Times New Roman" w:cs="Times New Roman"/>
          <w:sz w:val="18"/>
          <w:szCs w:val="18"/>
        </w:rPr>
        <w:t xml:space="preserve"> inanimate object</w:t>
      </w:r>
      <w:r w:rsidR="00F92BB1" w:rsidRPr="0038463C">
        <w:rPr>
          <w:rFonts w:ascii="Times New Roman" w:hAnsi="Times New Roman" w:cs="Times New Roman"/>
          <w:sz w:val="18"/>
          <w:szCs w:val="18"/>
        </w:rPr>
        <w:t>s</w:t>
      </w:r>
      <w:r w:rsidRPr="0038463C">
        <w:rPr>
          <w:rFonts w:ascii="Times New Roman" w:hAnsi="Times New Roman" w:cs="Times New Roman"/>
          <w:sz w:val="18"/>
          <w:szCs w:val="18"/>
        </w:rPr>
        <w:t xml:space="preserve"> that appear </w:t>
      </w:r>
      <w:r w:rsidR="00032B75" w:rsidRPr="0038463C">
        <w:rPr>
          <w:rFonts w:ascii="Times New Roman" w:hAnsi="Times New Roman" w:cs="Times New Roman"/>
          <w:sz w:val="18"/>
          <w:szCs w:val="18"/>
        </w:rPr>
        <w:t xml:space="preserve">to be </w:t>
      </w:r>
      <w:r w:rsidR="008D4BFC" w:rsidRPr="0038463C">
        <w:rPr>
          <w:rFonts w:ascii="Times New Roman" w:hAnsi="Times New Roman" w:cs="Times New Roman"/>
          <w:sz w:val="18"/>
          <w:szCs w:val="18"/>
        </w:rPr>
        <w:t>alive</w:t>
      </w:r>
      <w:r w:rsidRPr="0038463C">
        <w:rPr>
          <w:rFonts w:ascii="Times New Roman" w:hAnsi="Times New Roman" w:cs="Times New Roman"/>
          <w:sz w:val="18"/>
          <w:szCs w:val="18"/>
        </w:rPr>
        <w:t xml:space="preserve"> with movement, sound, or the play of light and colour, as if expressing joyous feeling. </w:t>
      </w:r>
      <w:r w:rsidR="007C0BA1" w:rsidRPr="0038463C">
        <w:rPr>
          <w:rFonts w:ascii="Times New Roman" w:hAnsi="Times New Roman" w:cs="Times New Roman"/>
          <w:sz w:val="18"/>
          <w:szCs w:val="18"/>
        </w:rPr>
        <w:t xml:space="preserve">Martin Luther </w:t>
      </w:r>
      <w:r w:rsidR="00E5049E" w:rsidRPr="0038463C">
        <w:rPr>
          <w:rFonts w:ascii="Times New Roman" w:hAnsi="Times New Roman" w:cs="Times New Roman"/>
          <w:sz w:val="18"/>
          <w:szCs w:val="18"/>
        </w:rPr>
        <w:t>wrote</w:t>
      </w:r>
      <w:r w:rsidR="007C0BA1" w:rsidRPr="0038463C">
        <w:rPr>
          <w:rFonts w:ascii="Times New Roman" w:hAnsi="Times New Roman" w:cs="Times New Roman"/>
          <w:sz w:val="18"/>
          <w:szCs w:val="18"/>
        </w:rPr>
        <w:t xml:space="preserve">, </w:t>
      </w:r>
      <w:r w:rsidR="00E5049E" w:rsidRPr="0038463C">
        <w:rPr>
          <w:rFonts w:ascii="Times New Roman" w:hAnsi="Times New Roman" w:cs="Times New Roman"/>
          <w:sz w:val="18"/>
          <w:szCs w:val="18"/>
        </w:rPr>
        <w:t xml:space="preserve">commenting on </w:t>
      </w:r>
      <w:r w:rsidR="007C0BA1" w:rsidRPr="0038463C">
        <w:rPr>
          <w:rFonts w:ascii="Times New Roman" w:hAnsi="Times New Roman" w:cs="Times New Roman"/>
          <w:sz w:val="18"/>
          <w:szCs w:val="18"/>
        </w:rPr>
        <w:t>Joel</w:t>
      </w:r>
      <w:r w:rsidR="00E5049E" w:rsidRPr="0038463C">
        <w:rPr>
          <w:rFonts w:ascii="Times New Roman" w:hAnsi="Times New Roman" w:cs="Times New Roman"/>
          <w:sz w:val="18"/>
          <w:szCs w:val="18"/>
        </w:rPr>
        <w:t xml:space="preserve"> 1:10</w:t>
      </w:r>
      <w:r w:rsidR="00C34017" w:rsidRPr="0038463C">
        <w:rPr>
          <w:rFonts w:ascii="Times New Roman" w:hAnsi="Times New Roman" w:cs="Times New Roman"/>
          <w:sz w:val="18"/>
          <w:szCs w:val="18"/>
        </w:rPr>
        <w:t>-12</w:t>
      </w:r>
      <w:r w:rsidR="007C0BA1" w:rsidRPr="0038463C">
        <w:rPr>
          <w:rFonts w:ascii="Times New Roman" w:hAnsi="Times New Roman" w:cs="Times New Roman"/>
          <w:sz w:val="18"/>
          <w:szCs w:val="18"/>
        </w:rPr>
        <w:t>, that “</w:t>
      </w:r>
      <w:r w:rsidR="00E5049E" w:rsidRPr="0038463C">
        <w:rPr>
          <w:rFonts w:ascii="Times New Roman" w:hAnsi="Times New Roman" w:cs="Times New Roman"/>
          <w:sz w:val="18"/>
          <w:szCs w:val="18"/>
        </w:rPr>
        <w:t xml:space="preserve">die Poeten sagen, die Wiesen und Saat lachen, das ist, sie </w:t>
      </w:r>
      <w:r w:rsidR="00E1325B" w:rsidRPr="0038463C">
        <w:rPr>
          <w:rFonts w:ascii="Times New Roman" w:hAnsi="Times New Roman" w:cs="Times New Roman"/>
          <w:sz w:val="18"/>
          <w:szCs w:val="18"/>
        </w:rPr>
        <w:t xml:space="preserve">[als </w:t>
      </w:r>
      <w:r w:rsidR="00565A6D" w:rsidRPr="0038463C">
        <w:rPr>
          <w:rFonts w:ascii="Times New Roman" w:hAnsi="Times New Roman" w:cs="Times New Roman"/>
          <w:sz w:val="18"/>
          <w:szCs w:val="18"/>
        </w:rPr>
        <w:t>‘</w:t>
      </w:r>
      <w:r w:rsidR="00E1325B" w:rsidRPr="0038463C">
        <w:rPr>
          <w:rFonts w:ascii="Times New Roman" w:hAnsi="Times New Roman" w:cs="Times New Roman"/>
          <w:sz w:val="18"/>
          <w:szCs w:val="18"/>
        </w:rPr>
        <w:t>stehende Saaten</w:t>
      </w:r>
      <w:r w:rsidR="00565A6D" w:rsidRPr="0038463C">
        <w:rPr>
          <w:rFonts w:ascii="Times New Roman" w:hAnsi="Times New Roman" w:cs="Times New Roman"/>
          <w:sz w:val="18"/>
          <w:szCs w:val="18"/>
        </w:rPr>
        <w:t>’</w:t>
      </w:r>
      <w:r w:rsidR="00E1325B" w:rsidRPr="0038463C">
        <w:rPr>
          <w:rFonts w:ascii="Times New Roman" w:hAnsi="Times New Roman" w:cs="Times New Roman"/>
          <w:sz w:val="18"/>
          <w:szCs w:val="18"/>
        </w:rPr>
        <w:t xml:space="preserve">] </w:t>
      </w:r>
      <w:r w:rsidR="00E5049E" w:rsidRPr="0038463C">
        <w:rPr>
          <w:rFonts w:ascii="Times New Roman" w:hAnsi="Times New Roman" w:cs="Times New Roman"/>
          <w:sz w:val="18"/>
          <w:szCs w:val="18"/>
        </w:rPr>
        <w:t>stehen sch</w:t>
      </w:r>
      <w:r w:rsidR="00DA1430" w:rsidRPr="0038463C">
        <w:rPr>
          <w:rFonts w:ascii="Times New Roman" w:hAnsi="Times New Roman" w:cs="Times New Roman"/>
          <w:sz w:val="18"/>
          <w:szCs w:val="18"/>
        </w:rPr>
        <w:t>ön; hier aber sagt er das Gegenteil, das Erdreich traure, der Wein stehe beschämt</w:t>
      </w:r>
      <w:r w:rsidR="007C0BA1" w:rsidRPr="0038463C">
        <w:rPr>
          <w:rFonts w:ascii="Times New Roman" w:hAnsi="Times New Roman" w:cs="Times New Roman"/>
          <w:sz w:val="18"/>
          <w:szCs w:val="18"/>
        </w:rPr>
        <w:t>”</w:t>
      </w:r>
      <w:r w:rsidR="00DA1430" w:rsidRPr="0038463C">
        <w:rPr>
          <w:rFonts w:ascii="Times New Roman" w:hAnsi="Times New Roman" w:cs="Times New Roman"/>
          <w:sz w:val="18"/>
          <w:szCs w:val="18"/>
        </w:rPr>
        <w:t xml:space="preserve"> </w:t>
      </w:r>
      <w:r w:rsidR="007C0BA1" w:rsidRPr="0038463C">
        <w:rPr>
          <w:rFonts w:ascii="Times New Roman" w:hAnsi="Times New Roman" w:cs="Times New Roman"/>
          <w:sz w:val="18"/>
          <w:szCs w:val="18"/>
        </w:rPr>
        <w:t>(“</w:t>
      </w:r>
      <w:r w:rsidR="00D943C6" w:rsidRPr="0038463C">
        <w:rPr>
          <w:rFonts w:ascii="Times New Roman" w:hAnsi="Times New Roman" w:cs="Times New Roman"/>
          <w:sz w:val="18"/>
          <w:szCs w:val="18"/>
        </w:rPr>
        <w:t xml:space="preserve">the poets say the </w:t>
      </w:r>
      <w:r w:rsidR="00E1325B" w:rsidRPr="0038463C">
        <w:rPr>
          <w:rFonts w:ascii="Times New Roman" w:hAnsi="Times New Roman" w:cs="Times New Roman"/>
          <w:sz w:val="18"/>
          <w:szCs w:val="18"/>
        </w:rPr>
        <w:t>hayfields</w:t>
      </w:r>
      <w:r w:rsidR="00D943C6" w:rsidRPr="0038463C">
        <w:rPr>
          <w:rFonts w:ascii="Times New Roman" w:hAnsi="Times New Roman" w:cs="Times New Roman"/>
          <w:sz w:val="18"/>
          <w:szCs w:val="18"/>
        </w:rPr>
        <w:t xml:space="preserve"> and crop laugh, that is, they </w:t>
      </w:r>
      <w:r w:rsidR="00834D79" w:rsidRPr="0038463C">
        <w:rPr>
          <w:rFonts w:ascii="Times New Roman" w:hAnsi="Times New Roman" w:cs="Times New Roman"/>
          <w:sz w:val="18"/>
          <w:szCs w:val="18"/>
        </w:rPr>
        <w:t xml:space="preserve">[as </w:t>
      </w:r>
      <w:r w:rsidR="001426C2" w:rsidRPr="0038463C">
        <w:rPr>
          <w:rFonts w:ascii="Times New Roman" w:hAnsi="Times New Roman" w:cs="Times New Roman"/>
          <w:sz w:val="18"/>
          <w:szCs w:val="18"/>
        </w:rPr>
        <w:t>‘</w:t>
      </w:r>
      <w:r w:rsidR="00834D79" w:rsidRPr="0038463C">
        <w:rPr>
          <w:rFonts w:ascii="Times New Roman" w:hAnsi="Times New Roman" w:cs="Times New Roman"/>
          <w:sz w:val="18"/>
          <w:szCs w:val="18"/>
        </w:rPr>
        <w:t>standing crop</w:t>
      </w:r>
      <w:r w:rsidR="003F58FA" w:rsidRPr="0038463C">
        <w:rPr>
          <w:rFonts w:ascii="Times New Roman" w:hAnsi="Times New Roman" w:cs="Times New Roman"/>
          <w:sz w:val="18"/>
          <w:szCs w:val="18"/>
        </w:rPr>
        <w:t>s</w:t>
      </w:r>
      <w:r w:rsidR="00E1325B" w:rsidRPr="0038463C">
        <w:rPr>
          <w:rFonts w:ascii="Times New Roman" w:hAnsi="Times New Roman" w:cs="Times New Roman"/>
          <w:sz w:val="18"/>
          <w:szCs w:val="18"/>
        </w:rPr>
        <w:t>,</w:t>
      </w:r>
      <w:r w:rsidR="001426C2" w:rsidRPr="0038463C">
        <w:rPr>
          <w:rFonts w:ascii="Times New Roman" w:hAnsi="Times New Roman" w:cs="Times New Roman"/>
          <w:sz w:val="18"/>
          <w:szCs w:val="18"/>
        </w:rPr>
        <w:t>’</w:t>
      </w:r>
      <w:r w:rsidR="00E1325B" w:rsidRPr="0038463C">
        <w:rPr>
          <w:rFonts w:ascii="Times New Roman" w:hAnsi="Times New Roman" w:cs="Times New Roman"/>
          <w:sz w:val="18"/>
          <w:szCs w:val="18"/>
        </w:rPr>
        <w:t xml:space="preserve"> i.e., </w:t>
      </w:r>
      <w:r w:rsidR="00E839FC" w:rsidRPr="0038463C">
        <w:rPr>
          <w:rFonts w:ascii="Times New Roman" w:hAnsi="Times New Roman" w:cs="Times New Roman"/>
          <w:sz w:val="18"/>
          <w:szCs w:val="18"/>
        </w:rPr>
        <w:t xml:space="preserve">as </w:t>
      </w:r>
      <w:r w:rsidR="00E1325B" w:rsidRPr="0038463C">
        <w:rPr>
          <w:rFonts w:ascii="Times New Roman" w:hAnsi="Times New Roman" w:cs="Times New Roman"/>
          <w:sz w:val="18"/>
          <w:szCs w:val="18"/>
        </w:rPr>
        <w:t>crops</w:t>
      </w:r>
      <w:r w:rsidR="003F58FA" w:rsidRPr="0038463C">
        <w:rPr>
          <w:rFonts w:ascii="Times New Roman" w:hAnsi="Times New Roman" w:cs="Times New Roman"/>
          <w:sz w:val="18"/>
          <w:szCs w:val="18"/>
        </w:rPr>
        <w:t xml:space="preserve"> </w:t>
      </w:r>
      <w:r w:rsidR="00834D79" w:rsidRPr="0038463C">
        <w:rPr>
          <w:rFonts w:ascii="Times New Roman" w:hAnsi="Times New Roman" w:cs="Times New Roman"/>
          <w:sz w:val="18"/>
          <w:szCs w:val="18"/>
        </w:rPr>
        <w:t xml:space="preserve">that </w:t>
      </w:r>
      <w:r w:rsidR="003F58FA" w:rsidRPr="0038463C">
        <w:rPr>
          <w:rFonts w:ascii="Times New Roman" w:hAnsi="Times New Roman" w:cs="Times New Roman"/>
          <w:sz w:val="18"/>
          <w:szCs w:val="18"/>
        </w:rPr>
        <w:t>are</w:t>
      </w:r>
      <w:r w:rsidR="00834D79" w:rsidRPr="0038463C">
        <w:rPr>
          <w:rFonts w:ascii="Times New Roman" w:hAnsi="Times New Roman" w:cs="Times New Roman"/>
          <w:sz w:val="18"/>
          <w:szCs w:val="18"/>
        </w:rPr>
        <w:t xml:space="preserve"> </w:t>
      </w:r>
      <w:r w:rsidR="008D4BFC" w:rsidRPr="0038463C">
        <w:rPr>
          <w:rFonts w:ascii="Times New Roman" w:hAnsi="Times New Roman" w:cs="Times New Roman"/>
          <w:sz w:val="18"/>
          <w:szCs w:val="18"/>
        </w:rPr>
        <w:t xml:space="preserve">not yet </w:t>
      </w:r>
      <w:r w:rsidR="00834D79" w:rsidRPr="0038463C">
        <w:rPr>
          <w:rFonts w:ascii="Times New Roman" w:hAnsi="Times New Roman" w:cs="Times New Roman"/>
          <w:sz w:val="18"/>
          <w:szCs w:val="18"/>
        </w:rPr>
        <w:t>cut or felled] grow</w:t>
      </w:r>
      <w:r w:rsidR="00D943C6" w:rsidRPr="0038463C">
        <w:rPr>
          <w:rFonts w:ascii="Times New Roman" w:hAnsi="Times New Roman" w:cs="Times New Roman"/>
          <w:sz w:val="18"/>
          <w:szCs w:val="18"/>
        </w:rPr>
        <w:t xml:space="preserve"> beautiful</w:t>
      </w:r>
      <w:r w:rsidR="00834D79" w:rsidRPr="0038463C">
        <w:rPr>
          <w:rFonts w:ascii="Times New Roman" w:hAnsi="Times New Roman" w:cs="Times New Roman"/>
          <w:sz w:val="18"/>
          <w:szCs w:val="18"/>
        </w:rPr>
        <w:t>ly</w:t>
      </w:r>
      <w:r w:rsidR="00D943C6" w:rsidRPr="0038463C">
        <w:rPr>
          <w:rFonts w:ascii="Times New Roman" w:hAnsi="Times New Roman" w:cs="Times New Roman"/>
          <w:sz w:val="18"/>
          <w:szCs w:val="18"/>
        </w:rPr>
        <w:t xml:space="preserve">; but here he [the prophet Joel] says the opposite: </w:t>
      </w:r>
      <w:r w:rsidR="001426C2" w:rsidRPr="0038463C">
        <w:rPr>
          <w:rFonts w:ascii="Times New Roman" w:hAnsi="Times New Roman" w:cs="Times New Roman"/>
          <w:sz w:val="18"/>
          <w:szCs w:val="18"/>
        </w:rPr>
        <w:t>M</w:t>
      </w:r>
      <w:r w:rsidR="003F58FA" w:rsidRPr="0038463C">
        <w:rPr>
          <w:rFonts w:ascii="Times New Roman" w:hAnsi="Times New Roman" w:cs="Times New Roman"/>
          <w:sz w:val="18"/>
          <w:szCs w:val="18"/>
        </w:rPr>
        <w:t xml:space="preserve">ay </w:t>
      </w:r>
      <w:r w:rsidR="00D943C6" w:rsidRPr="0038463C">
        <w:rPr>
          <w:rFonts w:ascii="Times New Roman" w:hAnsi="Times New Roman" w:cs="Times New Roman"/>
          <w:sz w:val="18"/>
          <w:szCs w:val="18"/>
        </w:rPr>
        <w:t xml:space="preserve">the </w:t>
      </w:r>
      <w:r w:rsidR="003F58FA" w:rsidRPr="0038463C">
        <w:rPr>
          <w:rFonts w:ascii="Times New Roman" w:hAnsi="Times New Roman" w:cs="Times New Roman"/>
          <w:sz w:val="18"/>
          <w:szCs w:val="18"/>
        </w:rPr>
        <w:t>soil</w:t>
      </w:r>
      <w:r w:rsidR="00D943C6" w:rsidRPr="0038463C">
        <w:rPr>
          <w:rFonts w:ascii="Times New Roman" w:hAnsi="Times New Roman" w:cs="Times New Roman"/>
          <w:sz w:val="18"/>
          <w:szCs w:val="18"/>
        </w:rPr>
        <w:t xml:space="preserve"> </w:t>
      </w:r>
      <w:r w:rsidR="00032B75" w:rsidRPr="0038463C">
        <w:rPr>
          <w:rFonts w:ascii="Times New Roman" w:hAnsi="Times New Roman" w:cs="Times New Roman"/>
          <w:sz w:val="18"/>
          <w:szCs w:val="18"/>
        </w:rPr>
        <w:t>mourn</w:t>
      </w:r>
      <w:r w:rsidR="00D500CB" w:rsidRPr="0038463C">
        <w:rPr>
          <w:rFonts w:ascii="Times New Roman" w:hAnsi="Times New Roman" w:cs="Times New Roman"/>
          <w:sz w:val="18"/>
          <w:szCs w:val="18"/>
        </w:rPr>
        <w:t>,</w:t>
      </w:r>
      <w:r w:rsidR="00D943C6" w:rsidRPr="0038463C">
        <w:rPr>
          <w:rFonts w:ascii="Times New Roman" w:hAnsi="Times New Roman" w:cs="Times New Roman"/>
          <w:sz w:val="18"/>
          <w:szCs w:val="18"/>
        </w:rPr>
        <w:t xml:space="preserve"> </w:t>
      </w:r>
      <w:r w:rsidR="00032B75" w:rsidRPr="0038463C">
        <w:rPr>
          <w:rFonts w:ascii="Times New Roman" w:hAnsi="Times New Roman" w:cs="Times New Roman"/>
          <w:sz w:val="18"/>
          <w:szCs w:val="18"/>
        </w:rPr>
        <w:t xml:space="preserve">may </w:t>
      </w:r>
      <w:r w:rsidR="00D943C6" w:rsidRPr="0038463C">
        <w:rPr>
          <w:rFonts w:ascii="Times New Roman" w:hAnsi="Times New Roman" w:cs="Times New Roman"/>
          <w:sz w:val="18"/>
          <w:szCs w:val="18"/>
        </w:rPr>
        <w:t xml:space="preserve">the </w:t>
      </w:r>
      <w:r w:rsidR="00032B75" w:rsidRPr="0038463C">
        <w:rPr>
          <w:rFonts w:ascii="Times New Roman" w:hAnsi="Times New Roman" w:cs="Times New Roman"/>
          <w:sz w:val="18"/>
          <w:szCs w:val="18"/>
        </w:rPr>
        <w:t>vine</w:t>
      </w:r>
      <w:r w:rsidR="00D943C6" w:rsidRPr="0038463C">
        <w:rPr>
          <w:rFonts w:ascii="Times New Roman" w:hAnsi="Times New Roman" w:cs="Times New Roman"/>
          <w:sz w:val="18"/>
          <w:szCs w:val="18"/>
        </w:rPr>
        <w:t xml:space="preserve"> </w:t>
      </w:r>
      <w:r w:rsidR="00032B75" w:rsidRPr="0038463C">
        <w:rPr>
          <w:rFonts w:ascii="Times New Roman" w:hAnsi="Times New Roman" w:cs="Times New Roman"/>
          <w:sz w:val="18"/>
          <w:szCs w:val="18"/>
        </w:rPr>
        <w:t>grow</w:t>
      </w:r>
      <w:r w:rsidR="00C34017" w:rsidRPr="0038463C">
        <w:rPr>
          <w:rFonts w:ascii="Times New Roman" w:hAnsi="Times New Roman" w:cs="Times New Roman"/>
          <w:sz w:val="18"/>
          <w:szCs w:val="18"/>
        </w:rPr>
        <w:t xml:space="preserve"> </w:t>
      </w:r>
      <w:r w:rsidR="001426C2" w:rsidRPr="0038463C">
        <w:rPr>
          <w:rFonts w:ascii="Times New Roman" w:hAnsi="Times New Roman" w:cs="Times New Roman"/>
          <w:sz w:val="18"/>
          <w:szCs w:val="18"/>
        </w:rPr>
        <w:t xml:space="preserve">in a </w:t>
      </w:r>
      <w:r w:rsidR="00E1325B" w:rsidRPr="0038463C">
        <w:rPr>
          <w:rFonts w:ascii="Times New Roman" w:hAnsi="Times New Roman" w:cs="Times New Roman"/>
          <w:sz w:val="18"/>
          <w:szCs w:val="18"/>
        </w:rPr>
        <w:t>shamefaced</w:t>
      </w:r>
      <w:r w:rsidR="001426C2" w:rsidRPr="0038463C">
        <w:rPr>
          <w:rFonts w:ascii="Times New Roman" w:hAnsi="Times New Roman" w:cs="Times New Roman"/>
          <w:sz w:val="18"/>
          <w:szCs w:val="18"/>
        </w:rPr>
        <w:t xml:space="preserve"> manner</w:t>
      </w:r>
      <w:r w:rsidR="007C0BA1" w:rsidRPr="0038463C">
        <w:rPr>
          <w:rFonts w:ascii="Times New Roman" w:hAnsi="Times New Roman" w:cs="Times New Roman"/>
          <w:sz w:val="18"/>
          <w:szCs w:val="18"/>
        </w:rPr>
        <w:t>”).</w:t>
      </w:r>
    </w:p>
    <w:p w14:paraId="213B9503" w14:textId="77777777" w:rsidR="00546411" w:rsidRPr="0038463C" w:rsidRDefault="00546411" w:rsidP="00C615C2">
      <w:pPr>
        <w:pStyle w:val="FootnoteText"/>
        <w:ind w:firstLine="288"/>
        <w:rPr>
          <w:rFonts w:ascii="Times New Roman" w:hAnsi="Times New Roman" w:cs="Times New Roman"/>
          <w:sz w:val="18"/>
          <w:szCs w:val="18"/>
        </w:rPr>
      </w:pPr>
    </w:p>
  </w:footnote>
  <w:footnote w:id="31">
    <w:p w14:paraId="66036C85" w14:textId="3F743DF3" w:rsidR="00ED705C" w:rsidRPr="0038463C" w:rsidRDefault="00ED705C" w:rsidP="00C615C2">
      <w:pPr>
        <w:pStyle w:val="FootnoteText"/>
        <w:ind w:firstLine="288"/>
        <w:rPr>
          <w:rFonts w:ascii="Times New Roman" w:hAnsi="Times New Roman" w:cs="Times New Roman"/>
          <w:sz w:val="18"/>
          <w:szCs w:val="18"/>
        </w:rPr>
      </w:pPr>
      <w:r w:rsidRPr="0038463C">
        <w:rPr>
          <w:rFonts w:ascii="Times New Roman" w:hAnsi="Times New Roman" w:cs="Times New Roman"/>
          <w:sz w:val="18"/>
          <w:szCs w:val="18"/>
        </w:rPr>
        <w:t>“Gefället” here is the past tense of “fällen” (“to fell”), not a form of the verb “gefallen” (“to please”).</w:t>
      </w:r>
    </w:p>
    <w:p w14:paraId="63C2E084" w14:textId="77777777" w:rsidR="00ED705C" w:rsidRPr="0038463C" w:rsidRDefault="00ED705C" w:rsidP="00C615C2">
      <w:pPr>
        <w:pStyle w:val="FootnoteText"/>
        <w:ind w:firstLine="288"/>
        <w:rPr>
          <w:rFonts w:ascii="Times New Roman" w:hAnsi="Times New Roman" w:cs="Times New Roman"/>
          <w:sz w:val="18"/>
          <w:szCs w:val="18"/>
        </w:rPr>
      </w:pPr>
    </w:p>
  </w:footnote>
  <w:footnote w:id="32">
    <w:p w14:paraId="45D72432" w14:textId="697965B2" w:rsidR="00FB4646" w:rsidRPr="0038463C" w:rsidRDefault="00FB4646" w:rsidP="00C615C2">
      <w:pPr>
        <w:pStyle w:val="FootnoteText"/>
        <w:ind w:firstLine="288"/>
        <w:rPr>
          <w:rFonts w:ascii="Times New Roman" w:hAnsi="Times New Roman" w:cs="Times New Roman"/>
          <w:sz w:val="18"/>
          <w:szCs w:val="18"/>
        </w:rPr>
      </w:pPr>
      <w:r w:rsidRPr="0038463C">
        <w:rPr>
          <w:rFonts w:ascii="Times New Roman" w:hAnsi="Times New Roman" w:cs="Times New Roman"/>
          <w:sz w:val="18"/>
          <w:szCs w:val="18"/>
        </w:rPr>
        <w:t xml:space="preserve">In Bach’s day too, “Acker” and “Feld” were often treated as </w:t>
      </w:r>
      <w:r w:rsidR="00F7186D" w:rsidRPr="0038463C">
        <w:rPr>
          <w:rFonts w:ascii="Times New Roman" w:hAnsi="Times New Roman" w:cs="Times New Roman"/>
          <w:sz w:val="18"/>
          <w:szCs w:val="18"/>
        </w:rPr>
        <w:t>fully</w:t>
      </w:r>
      <w:r w:rsidRPr="0038463C">
        <w:rPr>
          <w:rFonts w:ascii="Times New Roman" w:hAnsi="Times New Roman" w:cs="Times New Roman"/>
          <w:sz w:val="18"/>
          <w:szCs w:val="18"/>
        </w:rPr>
        <w:t xml:space="preserve"> synon</w:t>
      </w:r>
      <w:r w:rsidR="00362871" w:rsidRPr="0038463C">
        <w:rPr>
          <w:rFonts w:ascii="Times New Roman" w:hAnsi="Times New Roman" w:cs="Times New Roman"/>
          <w:sz w:val="18"/>
          <w:szCs w:val="18"/>
        </w:rPr>
        <w:t>y</w:t>
      </w:r>
      <w:r w:rsidRPr="0038463C">
        <w:rPr>
          <w:rFonts w:ascii="Times New Roman" w:hAnsi="Times New Roman" w:cs="Times New Roman"/>
          <w:sz w:val="18"/>
          <w:szCs w:val="18"/>
        </w:rPr>
        <w:t xml:space="preserve">mous, referring to what </w:t>
      </w:r>
      <w:r w:rsidR="00362871" w:rsidRPr="0038463C">
        <w:rPr>
          <w:rFonts w:ascii="Times New Roman" w:hAnsi="Times New Roman" w:cs="Times New Roman"/>
          <w:sz w:val="18"/>
          <w:szCs w:val="18"/>
        </w:rPr>
        <w:t xml:space="preserve">in English </w:t>
      </w:r>
      <w:r w:rsidRPr="0038463C">
        <w:rPr>
          <w:rFonts w:ascii="Times New Roman" w:hAnsi="Times New Roman" w:cs="Times New Roman"/>
          <w:sz w:val="18"/>
          <w:szCs w:val="18"/>
        </w:rPr>
        <w:t xml:space="preserve">is called a “field” </w:t>
      </w:r>
      <w:r w:rsidR="00362871" w:rsidRPr="0038463C">
        <w:rPr>
          <w:rFonts w:ascii="Times New Roman" w:hAnsi="Times New Roman" w:cs="Times New Roman"/>
          <w:sz w:val="18"/>
          <w:szCs w:val="18"/>
        </w:rPr>
        <w:t>(</w:t>
      </w:r>
      <w:r w:rsidRPr="0038463C">
        <w:rPr>
          <w:rFonts w:ascii="Times New Roman" w:hAnsi="Times New Roman" w:cs="Times New Roman"/>
          <w:sz w:val="18"/>
          <w:szCs w:val="18"/>
        </w:rPr>
        <w:t>of land</w:t>
      </w:r>
      <w:r w:rsidR="00362871" w:rsidRPr="0038463C">
        <w:rPr>
          <w:rFonts w:ascii="Times New Roman" w:hAnsi="Times New Roman" w:cs="Times New Roman"/>
          <w:sz w:val="18"/>
          <w:szCs w:val="18"/>
        </w:rPr>
        <w:t>)</w:t>
      </w:r>
      <w:r w:rsidRPr="0038463C">
        <w:rPr>
          <w:rFonts w:ascii="Times New Roman" w:hAnsi="Times New Roman" w:cs="Times New Roman"/>
          <w:sz w:val="18"/>
          <w:szCs w:val="18"/>
        </w:rPr>
        <w:t xml:space="preserve">. Strictly speaking, a field was an “Acker” only if it was </w:t>
      </w:r>
      <w:r w:rsidR="008C2EC6" w:rsidRPr="0038463C">
        <w:rPr>
          <w:rFonts w:ascii="Times New Roman" w:hAnsi="Times New Roman" w:cs="Times New Roman"/>
          <w:sz w:val="18"/>
          <w:szCs w:val="18"/>
        </w:rPr>
        <w:t xml:space="preserve">cultivated </w:t>
      </w:r>
      <w:r w:rsidR="00E157F1" w:rsidRPr="0038463C">
        <w:rPr>
          <w:rFonts w:ascii="Times New Roman" w:hAnsi="Times New Roman" w:cs="Times New Roman"/>
          <w:sz w:val="18"/>
          <w:szCs w:val="18"/>
        </w:rPr>
        <w:t xml:space="preserve">land </w:t>
      </w:r>
      <w:r w:rsidR="008C2EC6" w:rsidRPr="0038463C">
        <w:rPr>
          <w:rFonts w:ascii="Times New Roman" w:hAnsi="Times New Roman" w:cs="Times New Roman"/>
          <w:sz w:val="18"/>
          <w:szCs w:val="18"/>
        </w:rPr>
        <w:t xml:space="preserve">(even if </w:t>
      </w:r>
      <w:r w:rsidR="001A240C" w:rsidRPr="0038463C">
        <w:rPr>
          <w:rFonts w:ascii="Times New Roman" w:hAnsi="Times New Roman" w:cs="Times New Roman"/>
          <w:sz w:val="18"/>
          <w:szCs w:val="18"/>
        </w:rPr>
        <w:t xml:space="preserve">it was </w:t>
      </w:r>
      <w:r w:rsidR="008C2EC6" w:rsidRPr="0038463C">
        <w:rPr>
          <w:rFonts w:ascii="Times New Roman" w:hAnsi="Times New Roman" w:cs="Times New Roman"/>
          <w:sz w:val="18"/>
          <w:szCs w:val="18"/>
        </w:rPr>
        <w:t>sometimes left fallow)</w:t>
      </w:r>
      <w:r w:rsidR="00B958CB" w:rsidRPr="0038463C">
        <w:rPr>
          <w:rFonts w:ascii="Times New Roman" w:hAnsi="Times New Roman" w:cs="Times New Roman"/>
          <w:sz w:val="18"/>
          <w:szCs w:val="18"/>
        </w:rPr>
        <w:t>,</w:t>
      </w:r>
      <w:r w:rsidRPr="0038463C">
        <w:rPr>
          <w:rFonts w:ascii="Times New Roman" w:hAnsi="Times New Roman" w:cs="Times New Roman"/>
          <w:sz w:val="18"/>
          <w:szCs w:val="18"/>
        </w:rPr>
        <w:t xml:space="preserve"> and </w:t>
      </w:r>
      <w:r w:rsidR="00B958CB" w:rsidRPr="0038463C">
        <w:rPr>
          <w:rFonts w:ascii="Times New Roman" w:hAnsi="Times New Roman" w:cs="Times New Roman"/>
          <w:sz w:val="18"/>
          <w:szCs w:val="18"/>
        </w:rPr>
        <w:t xml:space="preserve">a field </w:t>
      </w:r>
      <w:r w:rsidR="00F66427" w:rsidRPr="0038463C">
        <w:rPr>
          <w:rFonts w:ascii="Times New Roman" w:hAnsi="Times New Roman" w:cs="Times New Roman"/>
          <w:sz w:val="18"/>
          <w:szCs w:val="18"/>
        </w:rPr>
        <w:t xml:space="preserve">was </w:t>
      </w:r>
      <w:r w:rsidR="008C2EC6" w:rsidRPr="0038463C">
        <w:rPr>
          <w:rFonts w:ascii="Times New Roman" w:hAnsi="Times New Roman" w:cs="Times New Roman"/>
          <w:sz w:val="18"/>
          <w:szCs w:val="18"/>
        </w:rPr>
        <w:t xml:space="preserve">a </w:t>
      </w:r>
      <w:r w:rsidRPr="0038463C">
        <w:rPr>
          <w:rFonts w:ascii="Times New Roman" w:hAnsi="Times New Roman" w:cs="Times New Roman"/>
          <w:sz w:val="18"/>
          <w:szCs w:val="18"/>
        </w:rPr>
        <w:t>“</w:t>
      </w:r>
      <w:r w:rsidR="00362871" w:rsidRPr="0038463C">
        <w:rPr>
          <w:rFonts w:ascii="Times New Roman" w:hAnsi="Times New Roman" w:cs="Times New Roman"/>
          <w:sz w:val="18"/>
          <w:szCs w:val="18"/>
        </w:rPr>
        <w:t>Feld</w:t>
      </w:r>
      <w:r w:rsidRPr="0038463C">
        <w:rPr>
          <w:rFonts w:ascii="Times New Roman" w:hAnsi="Times New Roman" w:cs="Times New Roman"/>
          <w:sz w:val="18"/>
          <w:szCs w:val="18"/>
        </w:rPr>
        <w:t xml:space="preserve">” whether or not </w:t>
      </w:r>
      <w:r w:rsidR="008C2EC6" w:rsidRPr="0038463C">
        <w:rPr>
          <w:rFonts w:ascii="Times New Roman" w:hAnsi="Times New Roman" w:cs="Times New Roman"/>
          <w:sz w:val="18"/>
          <w:szCs w:val="18"/>
        </w:rPr>
        <w:t>its potentially cultivatable land was ever in fact cultivated</w:t>
      </w:r>
      <w:r w:rsidRPr="0038463C">
        <w:rPr>
          <w:rFonts w:ascii="Times New Roman" w:hAnsi="Times New Roman" w:cs="Times New Roman"/>
          <w:sz w:val="18"/>
          <w:szCs w:val="18"/>
        </w:rPr>
        <w:t xml:space="preserve">. </w:t>
      </w:r>
      <w:r w:rsidR="00CE49AE" w:rsidRPr="0038463C">
        <w:rPr>
          <w:rFonts w:ascii="Times New Roman" w:hAnsi="Times New Roman" w:cs="Times New Roman"/>
          <w:sz w:val="18"/>
          <w:szCs w:val="18"/>
        </w:rPr>
        <w:t>Logically, however, s</w:t>
      </w:r>
      <w:r w:rsidR="00362871" w:rsidRPr="0038463C">
        <w:rPr>
          <w:rFonts w:ascii="Times New Roman" w:hAnsi="Times New Roman" w:cs="Times New Roman"/>
          <w:sz w:val="18"/>
          <w:szCs w:val="18"/>
        </w:rPr>
        <w:t xml:space="preserve">pecial kinds of </w:t>
      </w:r>
      <w:r w:rsidR="001A240C" w:rsidRPr="0038463C">
        <w:rPr>
          <w:rFonts w:ascii="Times New Roman" w:hAnsi="Times New Roman" w:cs="Times New Roman"/>
          <w:sz w:val="18"/>
          <w:szCs w:val="18"/>
        </w:rPr>
        <w:t>“Felder”/“Äcker</w:t>
      </w:r>
      <w:r w:rsidR="00E157F1" w:rsidRPr="0038463C">
        <w:rPr>
          <w:rFonts w:ascii="Times New Roman" w:hAnsi="Times New Roman" w:cs="Times New Roman"/>
          <w:sz w:val="18"/>
          <w:szCs w:val="18"/>
        </w:rPr>
        <w:t>,</w:t>
      </w:r>
      <w:r w:rsidR="001A240C" w:rsidRPr="0038463C">
        <w:rPr>
          <w:rFonts w:ascii="Times New Roman" w:hAnsi="Times New Roman" w:cs="Times New Roman"/>
          <w:sz w:val="18"/>
          <w:szCs w:val="18"/>
        </w:rPr>
        <w:t>”</w:t>
      </w:r>
      <w:r w:rsidR="00E157F1" w:rsidRPr="0038463C">
        <w:rPr>
          <w:rFonts w:ascii="Times New Roman" w:hAnsi="Times New Roman" w:cs="Times New Roman"/>
          <w:sz w:val="18"/>
          <w:szCs w:val="18"/>
        </w:rPr>
        <w:t xml:space="preserve"> </w:t>
      </w:r>
      <w:r w:rsidR="00362871" w:rsidRPr="0038463C">
        <w:rPr>
          <w:rFonts w:ascii="Times New Roman" w:hAnsi="Times New Roman" w:cs="Times New Roman"/>
          <w:sz w:val="18"/>
          <w:szCs w:val="18"/>
        </w:rPr>
        <w:t>such as “Winterfeld</w:t>
      </w:r>
      <w:r w:rsidR="001A240C" w:rsidRPr="0038463C">
        <w:rPr>
          <w:rFonts w:ascii="Times New Roman" w:hAnsi="Times New Roman" w:cs="Times New Roman"/>
          <w:sz w:val="18"/>
          <w:szCs w:val="18"/>
        </w:rPr>
        <w:t>er</w:t>
      </w:r>
      <w:r w:rsidR="00362871" w:rsidRPr="0038463C">
        <w:rPr>
          <w:rFonts w:ascii="Times New Roman" w:hAnsi="Times New Roman" w:cs="Times New Roman"/>
          <w:sz w:val="18"/>
          <w:szCs w:val="18"/>
        </w:rPr>
        <w:t>” and “Winter</w:t>
      </w:r>
      <w:r w:rsidR="001A240C" w:rsidRPr="0038463C">
        <w:rPr>
          <w:rFonts w:ascii="Times New Roman" w:hAnsi="Times New Roman" w:cs="Times New Roman"/>
          <w:sz w:val="18"/>
          <w:szCs w:val="18"/>
        </w:rPr>
        <w:t>ä</w:t>
      </w:r>
      <w:r w:rsidR="00362871" w:rsidRPr="0038463C">
        <w:rPr>
          <w:rFonts w:ascii="Times New Roman" w:hAnsi="Times New Roman" w:cs="Times New Roman"/>
          <w:sz w:val="18"/>
          <w:szCs w:val="18"/>
        </w:rPr>
        <w:t>cker” (“winter field</w:t>
      </w:r>
      <w:r w:rsidR="001A240C" w:rsidRPr="0038463C">
        <w:rPr>
          <w:rFonts w:ascii="Times New Roman" w:hAnsi="Times New Roman" w:cs="Times New Roman"/>
          <w:sz w:val="18"/>
          <w:szCs w:val="18"/>
        </w:rPr>
        <w:t>s</w:t>
      </w:r>
      <w:r w:rsidR="00362871" w:rsidRPr="0038463C">
        <w:rPr>
          <w:rFonts w:ascii="Times New Roman" w:hAnsi="Times New Roman" w:cs="Times New Roman"/>
          <w:sz w:val="18"/>
          <w:szCs w:val="18"/>
        </w:rPr>
        <w:t>”), or “Weizenfeld</w:t>
      </w:r>
      <w:r w:rsidR="001A240C" w:rsidRPr="0038463C">
        <w:rPr>
          <w:rFonts w:ascii="Times New Roman" w:hAnsi="Times New Roman" w:cs="Times New Roman"/>
          <w:sz w:val="18"/>
          <w:szCs w:val="18"/>
        </w:rPr>
        <w:t>er</w:t>
      </w:r>
      <w:r w:rsidR="00362871" w:rsidRPr="0038463C">
        <w:rPr>
          <w:rFonts w:ascii="Times New Roman" w:hAnsi="Times New Roman" w:cs="Times New Roman"/>
          <w:sz w:val="18"/>
          <w:szCs w:val="18"/>
        </w:rPr>
        <w:t>” or “Weizen</w:t>
      </w:r>
      <w:r w:rsidR="001A240C" w:rsidRPr="0038463C">
        <w:rPr>
          <w:rFonts w:ascii="Times New Roman" w:hAnsi="Times New Roman" w:cs="Times New Roman"/>
          <w:sz w:val="18"/>
          <w:szCs w:val="18"/>
        </w:rPr>
        <w:t>ä</w:t>
      </w:r>
      <w:r w:rsidR="00362871" w:rsidRPr="0038463C">
        <w:rPr>
          <w:rFonts w:ascii="Times New Roman" w:hAnsi="Times New Roman" w:cs="Times New Roman"/>
          <w:sz w:val="18"/>
          <w:szCs w:val="18"/>
        </w:rPr>
        <w:t>cker” (“wheat field</w:t>
      </w:r>
      <w:r w:rsidR="001A240C" w:rsidRPr="0038463C">
        <w:rPr>
          <w:rFonts w:ascii="Times New Roman" w:hAnsi="Times New Roman" w:cs="Times New Roman"/>
          <w:sz w:val="18"/>
          <w:szCs w:val="18"/>
        </w:rPr>
        <w:t>s</w:t>
      </w:r>
      <w:r w:rsidR="00362871" w:rsidRPr="0038463C">
        <w:rPr>
          <w:rFonts w:ascii="Times New Roman" w:hAnsi="Times New Roman" w:cs="Times New Roman"/>
          <w:sz w:val="18"/>
          <w:szCs w:val="18"/>
        </w:rPr>
        <w:t>”)</w:t>
      </w:r>
      <w:r w:rsidR="00F7186D" w:rsidRPr="0038463C">
        <w:rPr>
          <w:rFonts w:ascii="Times New Roman" w:hAnsi="Times New Roman" w:cs="Times New Roman"/>
          <w:sz w:val="18"/>
          <w:szCs w:val="18"/>
        </w:rPr>
        <w:t xml:space="preserve">, </w:t>
      </w:r>
      <w:r w:rsidR="00362871" w:rsidRPr="0038463C">
        <w:rPr>
          <w:rFonts w:ascii="Times New Roman" w:hAnsi="Times New Roman" w:cs="Times New Roman"/>
          <w:sz w:val="18"/>
          <w:szCs w:val="18"/>
        </w:rPr>
        <w:t xml:space="preserve">were </w:t>
      </w:r>
      <w:r w:rsidR="00CE49AE" w:rsidRPr="0038463C">
        <w:rPr>
          <w:rFonts w:ascii="Times New Roman" w:hAnsi="Times New Roman" w:cs="Times New Roman"/>
          <w:sz w:val="18"/>
          <w:szCs w:val="18"/>
        </w:rPr>
        <w:t xml:space="preserve">indeed fully </w:t>
      </w:r>
      <w:r w:rsidR="00362871" w:rsidRPr="0038463C">
        <w:rPr>
          <w:rFonts w:ascii="Times New Roman" w:hAnsi="Times New Roman" w:cs="Times New Roman"/>
          <w:sz w:val="18"/>
          <w:szCs w:val="18"/>
        </w:rPr>
        <w:t>synonymous.</w:t>
      </w:r>
    </w:p>
    <w:p w14:paraId="3F9A4978" w14:textId="77777777" w:rsidR="00FB4646" w:rsidRPr="0038463C" w:rsidRDefault="00FB4646" w:rsidP="00C615C2">
      <w:pPr>
        <w:pStyle w:val="FootnoteText"/>
        <w:ind w:firstLine="288"/>
        <w:rPr>
          <w:rFonts w:ascii="Times New Roman" w:hAnsi="Times New Roman" w:cs="Times New Roman"/>
          <w:sz w:val="18"/>
          <w:szCs w:val="18"/>
        </w:rPr>
      </w:pPr>
    </w:p>
  </w:footnote>
  <w:footnote w:id="33">
    <w:p w14:paraId="5A6FA0BA" w14:textId="713F565F" w:rsidR="005F6E34" w:rsidRPr="0038463C" w:rsidRDefault="005F6E34" w:rsidP="00C615C2">
      <w:pPr>
        <w:pStyle w:val="FootnoteText"/>
        <w:ind w:firstLine="288"/>
        <w:rPr>
          <w:rFonts w:ascii="Times New Roman" w:hAnsi="Times New Roman" w:cs="Times New Roman"/>
          <w:sz w:val="18"/>
          <w:szCs w:val="18"/>
        </w:rPr>
      </w:pPr>
      <w:r w:rsidRPr="0038463C">
        <w:rPr>
          <w:rFonts w:ascii="Times New Roman" w:hAnsi="Times New Roman" w:cs="Times New Roman"/>
          <w:sz w:val="18"/>
          <w:szCs w:val="18"/>
        </w:rPr>
        <w:t xml:space="preserve">The uncommon expressions “späte Folgezeit” and “späte Folgezeiten” were essentially synonymous with the </w:t>
      </w:r>
      <w:r w:rsidR="009810FA" w:rsidRPr="0038463C">
        <w:rPr>
          <w:rFonts w:ascii="Times New Roman" w:hAnsi="Times New Roman" w:cs="Times New Roman"/>
          <w:sz w:val="18"/>
          <w:szCs w:val="18"/>
        </w:rPr>
        <w:t>more frequently employed</w:t>
      </w:r>
      <w:r w:rsidRPr="0038463C">
        <w:rPr>
          <w:rFonts w:ascii="Times New Roman" w:hAnsi="Times New Roman" w:cs="Times New Roman"/>
          <w:sz w:val="18"/>
          <w:szCs w:val="18"/>
        </w:rPr>
        <w:t xml:space="preserve"> expression “späte Nachwelt” (“latter posterity” or “latter generations”).</w:t>
      </w:r>
    </w:p>
    <w:p w14:paraId="51684836" w14:textId="77777777" w:rsidR="005F6E34" w:rsidRPr="0038463C" w:rsidRDefault="005F6E34" w:rsidP="00C615C2">
      <w:pPr>
        <w:pStyle w:val="FootnoteText"/>
        <w:ind w:firstLine="288"/>
        <w:rPr>
          <w:rFonts w:ascii="Times New Roman" w:hAnsi="Times New Roman" w:cs="Times New Roman"/>
          <w:sz w:val="18"/>
          <w:szCs w:val="18"/>
        </w:rPr>
      </w:pPr>
    </w:p>
  </w:footnote>
  <w:footnote w:id="34">
    <w:p w14:paraId="33191DE7" w14:textId="25E16C41" w:rsidR="00FB3EFB" w:rsidRPr="0038463C" w:rsidRDefault="00FB3EFB" w:rsidP="00C615C2">
      <w:pPr>
        <w:pStyle w:val="FootnoteText"/>
        <w:ind w:firstLine="288"/>
        <w:rPr>
          <w:rFonts w:ascii="Times New Roman" w:hAnsi="Times New Roman" w:cs="Times New Roman"/>
          <w:sz w:val="18"/>
          <w:szCs w:val="18"/>
        </w:rPr>
      </w:pPr>
      <w:r w:rsidRPr="0038463C">
        <w:rPr>
          <w:rFonts w:ascii="Times New Roman" w:hAnsi="Times New Roman" w:cs="Times New Roman"/>
          <w:sz w:val="18"/>
          <w:szCs w:val="18"/>
        </w:rPr>
        <w:t xml:space="preserve">Modern editions do not give the comma here that is found in Bach’s original peforming part, </w:t>
      </w:r>
      <w:r w:rsidR="0027688C" w:rsidRPr="0038463C">
        <w:rPr>
          <w:rFonts w:ascii="Times New Roman" w:hAnsi="Times New Roman" w:cs="Times New Roman"/>
          <w:sz w:val="18"/>
          <w:szCs w:val="18"/>
        </w:rPr>
        <w:t>whose</w:t>
      </w:r>
      <w:r w:rsidR="00006A29" w:rsidRPr="0038463C">
        <w:rPr>
          <w:rFonts w:ascii="Times New Roman" w:hAnsi="Times New Roman" w:cs="Times New Roman"/>
          <w:sz w:val="18"/>
          <w:szCs w:val="18"/>
        </w:rPr>
        <w:t xml:space="preserve"> verbal text is in</w:t>
      </w:r>
      <w:r w:rsidRPr="0038463C">
        <w:rPr>
          <w:rFonts w:ascii="Times New Roman" w:hAnsi="Times New Roman" w:cs="Times New Roman"/>
          <w:sz w:val="18"/>
          <w:szCs w:val="18"/>
        </w:rPr>
        <w:t xml:space="preserve"> his handwriting.</w:t>
      </w:r>
    </w:p>
    <w:p w14:paraId="5FF6B5D0" w14:textId="77777777" w:rsidR="00FB3EFB" w:rsidRPr="0038463C" w:rsidRDefault="00FB3EFB" w:rsidP="00C615C2">
      <w:pPr>
        <w:pStyle w:val="FootnoteText"/>
        <w:ind w:firstLine="288"/>
        <w:rPr>
          <w:rFonts w:ascii="Times New Roman" w:hAnsi="Times New Roman" w:cs="Times New Roman"/>
          <w:sz w:val="18"/>
          <w:szCs w:val="18"/>
        </w:rPr>
      </w:pPr>
    </w:p>
  </w:footnote>
  <w:footnote w:id="35">
    <w:p w14:paraId="4B85BA73" w14:textId="5402C943" w:rsidR="00D22175" w:rsidRPr="0038463C" w:rsidRDefault="00D22175" w:rsidP="00C615C2">
      <w:pPr>
        <w:pStyle w:val="FootnoteText"/>
        <w:ind w:firstLine="288"/>
        <w:rPr>
          <w:rFonts w:ascii="Times New Roman" w:hAnsi="Times New Roman" w:cs="Times New Roman"/>
          <w:sz w:val="18"/>
          <w:szCs w:val="18"/>
        </w:rPr>
      </w:pPr>
      <w:r w:rsidRPr="0038463C">
        <w:rPr>
          <w:rFonts w:ascii="Times New Roman" w:hAnsi="Times New Roman" w:cs="Times New Roman"/>
          <w:sz w:val="18"/>
          <w:szCs w:val="18"/>
        </w:rPr>
        <w:t xml:space="preserve">“Teils” in modern German means “partly,” which is not quite the sense </w:t>
      </w:r>
      <w:r w:rsidR="004655F7" w:rsidRPr="0038463C">
        <w:rPr>
          <w:rFonts w:ascii="Times New Roman" w:hAnsi="Times New Roman" w:cs="Times New Roman"/>
          <w:sz w:val="18"/>
          <w:szCs w:val="18"/>
        </w:rPr>
        <w:t xml:space="preserve">that </w:t>
      </w:r>
      <w:r w:rsidRPr="0038463C">
        <w:rPr>
          <w:rFonts w:ascii="Times New Roman" w:hAnsi="Times New Roman" w:cs="Times New Roman"/>
          <w:sz w:val="18"/>
          <w:szCs w:val="18"/>
        </w:rPr>
        <w:t xml:space="preserve">the cantata poet </w:t>
      </w:r>
      <w:r w:rsidR="00456538" w:rsidRPr="0038463C">
        <w:rPr>
          <w:rFonts w:ascii="Times New Roman" w:hAnsi="Times New Roman" w:cs="Times New Roman"/>
          <w:sz w:val="18"/>
          <w:szCs w:val="18"/>
        </w:rPr>
        <w:t>seems to be</w:t>
      </w:r>
      <w:r w:rsidRPr="0038463C">
        <w:rPr>
          <w:rFonts w:ascii="Times New Roman" w:hAnsi="Times New Roman" w:cs="Times New Roman"/>
          <w:sz w:val="18"/>
          <w:szCs w:val="18"/>
        </w:rPr>
        <w:t xml:space="preserve"> </w:t>
      </w:r>
      <w:r w:rsidR="00657CBA" w:rsidRPr="0038463C">
        <w:rPr>
          <w:rFonts w:ascii="Times New Roman" w:hAnsi="Times New Roman" w:cs="Times New Roman"/>
          <w:sz w:val="18"/>
          <w:szCs w:val="18"/>
        </w:rPr>
        <w:t>projecting</w:t>
      </w:r>
      <w:r w:rsidRPr="0038463C">
        <w:rPr>
          <w:rFonts w:ascii="Times New Roman" w:hAnsi="Times New Roman" w:cs="Times New Roman"/>
          <w:sz w:val="18"/>
          <w:szCs w:val="18"/>
        </w:rPr>
        <w:t xml:space="preserve"> here. One might invent the word “apportionally” to capture the </w:t>
      </w:r>
      <w:r w:rsidR="00837C6B" w:rsidRPr="0038463C">
        <w:rPr>
          <w:rFonts w:ascii="Times New Roman" w:hAnsi="Times New Roman" w:cs="Times New Roman"/>
          <w:sz w:val="18"/>
          <w:szCs w:val="18"/>
        </w:rPr>
        <w:t xml:space="preserve">poet’s </w:t>
      </w:r>
      <w:r w:rsidRPr="0038463C">
        <w:rPr>
          <w:rFonts w:ascii="Times New Roman" w:hAnsi="Times New Roman" w:cs="Times New Roman"/>
          <w:sz w:val="18"/>
          <w:szCs w:val="18"/>
        </w:rPr>
        <w:t xml:space="preserve">sense, but perhaps the closest equivalent </w:t>
      </w:r>
      <w:r w:rsidR="00837C6B" w:rsidRPr="0038463C">
        <w:rPr>
          <w:rFonts w:ascii="Times New Roman" w:hAnsi="Times New Roman" w:cs="Times New Roman"/>
          <w:sz w:val="18"/>
          <w:szCs w:val="18"/>
        </w:rPr>
        <w:t xml:space="preserve">in </w:t>
      </w:r>
      <w:r w:rsidR="00FE362C" w:rsidRPr="0038463C">
        <w:rPr>
          <w:rFonts w:ascii="Times New Roman" w:hAnsi="Times New Roman" w:cs="Times New Roman"/>
          <w:sz w:val="18"/>
          <w:szCs w:val="18"/>
        </w:rPr>
        <w:t>actual</w:t>
      </w:r>
      <w:r w:rsidR="00837C6B" w:rsidRPr="0038463C">
        <w:rPr>
          <w:rFonts w:ascii="Times New Roman" w:hAnsi="Times New Roman" w:cs="Times New Roman"/>
          <w:sz w:val="18"/>
          <w:szCs w:val="18"/>
        </w:rPr>
        <w:t xml:space="preserve"> English </w:t>
      </w:r>
      <w:r w:rsidR="00AE2D46" w:rsidRPr="0038463C">
        <w:rPr>
          <w:rFonts w:ascii="Times New Roman" w:hAnsi="Times New Roman" w:cs="Times New Roman"/>
          <w:sz w:val="18"/>
          <w:szCs w:val="18"/>
        </w:rPr>
        <w:t xml:space="preserve">usage </w:t>
      </w:r>
      <w:r w:rsidRPr="0038463C">
        <w:rPr>
          <w:rFonts w:ascii="Times New Roman" w:hAnsi="Times New Roman" w:cs="Times New Roman"/>
          <w:sz w:val="18"/>
          <w:szCs w:val="18"/>
        </w:rPr>
        <w:t xml:space="preserve">would be “in due proportion.” </w:t>
      </w:r>
    </w:p>
    <w:p w14:paraId="36825BBA" w14:textId="77777777" w:rsidR="00D22175" w:rsidRPr="0038463C" w:rsidRDefault="00D22175" w:rsidP="00C615C2">
      <w:pPr>
        <w:pStyle w:val="FootnoteText"/>
        <w:ind w:firstLine="288"/>
        <w:rPr>
          <w:rFonts w:ascii="Times New Roman" w:hAnsi="Times New Roman" w:cs="Times New Roman"/>
          <w:sz w:val="18"/>
          <w:szCs w:val="18"/>
        </w:rPr>
      </w:pPr>
    </w:p>
  </w:footnote>
  <w:footnote w:id="36">
    <w:p w14:paraId="49CC8A33" w14:textId="09EFEC68" w:rsidR="008B5A1A" w:rsidRPr="0038463C" w:rsidRDefault="005717B8" w:rsidP="00C615C2">
      <w:pPr>
        <w:pStyle w:val="FootnoteText"/>
        <w:ind w:firstLine="288"/>
        <w:rPr>
          <w:rFonts w:ascii="Times New Roman" w:hAnsi="Times New Roman" w:cs="Times New Roman"/>
          <w:sz w:val="18"/>
          <w:szCs w:val="18"/>
        </w:rPr>
      </w:pPr>
      <w:r w:rsidRPr="0038463C">
        <w:rPr>
          <w:rFonts w:ascii="Times New Roman" w:hAnsi="Times New Roman" w:cs="Times New Roman"/>
          <w:sz w:val="18"/>
          <w:szCs w:val="18"/>
        </w:rPr>
        <w:t xml:space="preserve">“Sarmatia” was the </w:t>
      </w:r>
      <w:r w:rsidR="00626819" w:rsidRPr="0038463C">
        <w:rPr>
          <w:rFonts w:ascii="Times New Roman" w:hAnsi="Times New Roman" w:cs="Times New Roman"/>
          <w:sz w:val="18"/>
          <w:szCs w:val="18"/>
        </w:rPr>
        <w:t xml:space="preserve">Greek and Roman name for parts of Eastern Europe, used here as a name for Poland. Saxons associated “Sarmatia” with vaguely alien and strange fairy-tale-like customs. This cantata, like </w:t>
      </w:r>
      <w:r w:rsidR="00C5660B" w:rsidRPr="0038463C">
        <w:rPr>
          <w:rFonts w:ascii="Times New Roman" w:hAnsi="Times New Roman" w:cs="Times New Roman"/>
          <w:sz w:val="18"/>
          <w:szCs w:val="18"/>
        </w:rPr>
        <w:t xml:space="preserve">several </w:t>
      </w:r>
      <w:r w:rsidR="00626819" w:rsidRPr="0038463C">
        <w:rPr>
          <w:rFonts w:ascii="Times New Roman" w:hAnsi="Times New Roman" w:cs="Times New Roman"/>
          <w:sz w:val="18"/>
          <w:szCs w:val="18"/>
        </w:rPr>
        <w:t xml:space="preserve">other secular cantatas of Bach’s, reflects and promotes the </w:t>
      </w:r>
      <w:r w:rsidR="00C5660B" w:rsidRPr="0038463C">
        <w:rPr>
          <w:rFonts w:ascii="Times New Roman" w:hAnsi="Times New Roman" w:cs="Times New Roman"/>
          <w:sz w:val="18"/>
          <w:szCs w:val="18"/>
        </w:rPr>
        <w:t xml:space="preserve">propagandistic </w:t>
      </w:r>
      <w:r w:rsidR="00626819" w:rsidRPr="0038463C">
        <w:rPr>
          <w:rFonts w:ascii="Times New Roman" w:hAnsi="Times New Roman" w:cs="Times New Roman"/>
          <w:sz w:val="18"/>
          <w:szCs w:val="18"/>
        </w:rPr>
        <w:t>Saxon notion that the supposedly uncouth Poles and purportedly civilized Saxons together both fully welcomed the Saxon August as ruler of Saxony and Poland.</w:t>
      </w:r>
    </w:p>
    <w:p w14:paraId="46DEA935" w14:textId="77777777" w:rsidR="008B5A1A" w:rsidRPr="0038463C" w:rsidRDefault="008B5A1A" w:rsidP="00C615C2">
      <w:pPr>
        <w:pStyle w:val="FootnoteText"/>
        <w:ind w:firstLine="288"/>
        <w:rPr>
          <w:rFonts w:ascii="Times New Roman" w:hAnsi="Times New Roman" w:cs="Times New Roman"/>
          <w:sz w:val="18"/>
          <w:szCs w:val="18"/>
        </w:rPr>
      </w:pPr>
    </w:p>
  </w:footnote>
  <w:footnote w:id="37">
    <w:p w14:paraId="463A671E" w14:textId="544CF5D2" w:rsidR="00C53AEA" w:rsidRPr="0038463C" w:rsidRDefault="00C53AEA" w:rsidP="00C53AEA">
      <w:pPr>
        <w:pStyle w:val="FootnoteText"/>
        <w:ind w:firstLine="288"/>
        <w:rPr>
          <w:rFonts w:ascii="Times New Roman" w:hAnsi="Times New Roman" w:cs="Times New Roman"/>
          <w:sz w:val="18"/>
          <w:szCs w:val="18"/>
        </w:rPr>
      </w:pPr>
      <w:r w:rsidRPr="0038463C">
        <w:rPr>
          <w:rFonts w:ascii="Times New Roman" w:hAnsi="Times New Roman" w:cs="Times New Roman"/>
          <w:sz w:val="18"/>
          <w:szCs w:val="18"/>
        </w:rPr>
        <w:t>“Durch Weisheit die vor uns erlangte Friedensfahne” is presumably to be parsed as “Die durch Weisheit vor uns erlangte Friedensfahne.”</w:t>
      </w:r>
    </w:p>
    <w:p w14:paraId="4992CA8E" w14:textId="77777777" w:rsidR="00C53AEA" w:rsidRPr="0038463C" w:rsidRDefault="00C53AEA" w:rsidP="00C53AEA">
      <w:pPr>
        <w:pStyle w:val="FootnoteText"/>
        <w:ind w:firstLine="288"/>
        <w:rPr>
          <w:rFonts w:ascii="Times New Roman" w:hAnsi="Times New Roman" w:cs="Times New Roman"/>
          <w:sz w:val="18"/>
          <w:szCs w:val="18"/>
        </w:rPr>
      </w:pPr>
    </w:p>
  </w:footnote>
  <w:footnote w:id="38">
    <w:p w14:paraId="12970251" w14:textId="277F614B" w:rsidR="006B4FAA" w:rsidRPr="0038463C" w:rsidRDefault="006B4FAA" w:rsidP="00C615C2">
      <w:pPr>
        <w:pStyle w:val="FootnoteText"/>
        <w:ind w:firstLine="288"/>
        <w:rPr>
          <w:rFonts w:ascii="Times New Roman" w:hAnsi="Times New Roman" w:cs="Times New Roman"/>
          <w:sz w:val="18"/>
          <w:szCs w:val="18"/>
        </w:rPr>
      </w:pPr>
      <w:r w:rsidRPr="0038463C">
        <w:rPr>
          <w:rFonts w:ascii="Times New Roman" w:hAnsi="Times New Roman" w:cs="Times New Roman"/>
          <w:sz w:val="18"/>
          <w:szCs w:val="18"/>
        </w:rPr>
        <w:t>“Siegesrater” is not a standard German word. “</w:t>
      </w:r>
      <w:r w:rsidR="00176222" w:rsidRPr="0038463C">
        <w:rPr>
          <w:rFonts w:ascii="Times New Roman" w:hAnsi="Times New Roman" w:cs="Times New Roman"/>
          <w:sz w:val="18"/>
          <w:szCs w:val="18"/>
        </w:rPr>
        <w:t>S</w:t>
      </w:r>
      <w:r w:rsidRPr="0038463C">
        <w:rPr>
          <w:rFonts w:ascii="Times New Roman" w:hAnsi="Times New Roman" w:cs="Times New Roman"/>
          <w:sz w:val="18"/>
          <w:szCs w:val="18"/>
        </w:rPr>
        <w:t>ieges” straightforwardly means “of victory,” but “Rater” is ambig</w:t>
      </w:r>
      <w:r w:rsidR="00176222" w:rsidRPr="0038463C">
        <w:rPr>
          <w:rFonts w:ascii="Times New Roman" w:hAnsi="Times New Roman" w:cs="Times New Roman"/>
          <w:sz w:val="18"/>
          <w:szCs w:val="18"/>
        </w:rPr>
        <w:t>u</w:t>
      </w:r>
      <w:r w:rsidRPr="0038463C">
        <w:rPr>
          <w:rFonts w:ascii="Times New Roman" w:hAnsi="Times New Roman" w:cs="Times New Roman"/>
          <w:sz w:val="18"/>
          <w:szCs w:val="18"/>
        </w:rPr>
        <w:t xml:space="preserve">ous. </w:t>
      </w:r>
      <w:r w:rsidR="00C47645" w:rsidRPr="0038463C">
        <w:rPr>
          <w:rFonts w:ascii="Times New Roman" w:hAnsi="Times New Roman" w:cs="Times New Roman"/>
          <w:sz w:val="18"/>
          <w:szCs w:val="18"/>
        </w:rPr>
        <w:t>“Rater”</w:t>
      </w:r>
      <w:r w:rsidRPr="0038463C">
        <w:rPr>
          <w:rFonts w:ascii="Times New Roman" w:hAnsi="Times New Roman" w:cs="Times New Roman"/>
          <w:sz w:val="18"/>
          <w:szCs w:val="18"/>
        </w:rPr>
        <w:t xml:space="preserve"> could, in principle, be a synonym for “Ratgeber” (“adviser”) in the sense of “Bestimmer des zu tuenden” (“determiner of what to do”), or for “Errater” (“diviner,” e.g. of riddles)</w:t>
      </w:r>
      <w:r w:rsidR="00FD1939" w:rsidRPr="0038463C">
        <w:rPr>
          <w:rFonts w:ascii="Times New Roman" w:hAnsi="Times New Roman" w:cs="Times New Roman"/>
          <w:sz w:val="18"/>
          <w:szCs w:val="18"/>
        </w:rPr>
        <w:t>, or for “Vorsorger” (“provider”)</w:t>
      </w:r>
      <w:r w:rsidR="00292800" w:rsidRPr="0038463C">
        <w:rPr>
          <w:rFonts w:ascii="Times New Roman" w:hAnsi="Times New Roman" w:cs="Times New Roman"/>
          <w:sz w:val="18"/>
          <w:szCs w:val="18"/>
        </w:rPr>
        <w:t xml:space="preserve">. The </w:t>
      </w:r>
      <w:r w:rsidR="00FD1939" w:rsidRPr="0038463C">
        <w:rPr>
          <w:rFonts w:ascii="Times New Roman" w:hAnsi="Times New Roman" w:cs="Times New Roman"/>
          <w:sz w:val="18"/>
          <w:szCs w:val="18"/>
        </w:rPr>
        <w:t>last</w:t>
      </w:r>
      <w:r w:rsidR="00292800" w:rsidRPr="0038463C">
        <w:rPr>
          <w:rFonts w:ascii="Times New Roman" w:hAnsi="Times New Roman" w:cs="Times New Roman"/>
          <w:sz w:val="18"/>
          <w:szCs w:val="18"/>
        </w:rPr>
        <w:t xml:space="preserve"> of these seems to make the most sense for the cantata.</w:t>
      </w:r>
    </w:p>
    <w:p w14:paraId="0F06B537" w14:textId="77777777" w:rsidR="006B4FAA" w:rsidRPr="0038463C" w:rsidRDefault="006B4FAA" w:rsidP="00C615C2">
      <w:pPr>
        <w:pStyle w:val="FootnoteText"/>
        <w:ind w:firstLine="288"/>
        <w:rPr>
          <w:rFonts w:ascii="Times New Roman" w:hAnsi="Times New Roman" w:cs="Times New Roman"/>
          <w:sz w:val="18"/>
          <w:szCs w:val="18"/>
        </w:rPr>
      </w:pPr>
    </w:p>
  </w:footnote>
  <w:footnote w:id="39">
    <w:p w14:paraId="59088B7F" w14:textId="5CC43237" w:rsidR="000C38C0" w:rsidRPr="0038463C" w:rsidRDefault="000C38C0" w:rsidP="00C615C2">
      <w:pPr>
        <w:pStyle w:val="FootnoteText"/>
        <w:ind w:firstLine="288"/>
        <w:rPr>
          <w:rFonts w:ascii="Times New Roman" w:hAnsi="Times New Roman" w:cs="Times New Roman"/>
          <w:sz w:val="18"/>
          <w:szCs w:val="18"/>
        </w:rPr>
      </w:pPr>
      <w:r w:rsidRPr="0038463C">
        <w:rPr>
          <w:rFonts w:ascii="Times New Roman" w:hAnsi="Times New Roman" w:cs="Times New Roman"/>
          <w:sz w:val="18"/>
          <w:szCs w:val="18"/>
        </w:rPr>
        <w:t xml:space="preserve">“Raute” is the herb known in English as </w:t>
      </w:r>
      <w:r w:rsidR="005F09D9" w:rsidRPr="0038463C">
        <w:rPr>
          <w:rFonts w:ascii="Times New Roman" w:hAnsi="Times New Roman" w:cs="Times New Roman"/>
          <w:sz w:val="18"/>
          <w:szCs w:val="18"/>
        </w:rPr>
        <w:t>“</w:t>
      </w:r>
      <w:r w:rsidRPr="0038463C">
        <w:rPr>
          <w:rFonts w:ascii="Times New Roman" w:hAnsi="Times New Roman" w:cs="Times New Roman"/>
          <w:sz w:val="18"/>
          <w:szCs w:val="18"/>
        </w:rPr>
        <w:t>rue,</w:t>
      </w:r>
      <w:r w:rsidR="005F09D9" w:rsidRPr="0038463C">
        <w:rPr>
          <w:rFonts w:ascii="Times New Roman" w:hAnsi="Times New Roman" w:cs="Times New Roman"/>
          <w:sz w:val="18"/>
          <w:szCs w:val="18"/>
        </w:rPr>
        <w:t>”</w:t>
      </w:r>
      <w:r w:rsidRPr="0038463C">
        <w:rPr>
          <w:rFonts w:ascii="Times New Roman" w:hAnsi="Times New Roman" w:cs="Times New Roman"/>
          <w:sz w:val="18"/>
          <w:szCs w:val="18"/>
        </w:rPr>
        <w:t xml:space="preserve"> and “Rautensäfte” are extracts made from it </w:t>
      </w:r>
      <w:r w:rsidR="00D400E6" w:rsidRPr="0038463C">
        <w:rPr>
          <w:rFonts w:ascii="Times New Roman" w:hAnsi="Times New Roman" w:cs="Times New Roman"/>
          <w:sz w:val="18"/>
          <w:szCs w:val="18"/>
        </w:rPr>
        <w:t xml:space="preserve">that were </w:t>
      </w:r>
      <w:r w:rsidRPr="0038463C">
        <w:rPr>
          <w:rFonts w:ascii="Times New Roman" w:hAnsi="Times New Roman" w:cs="Times New Roman"/>
          <w:sz w:val="18"/>
          <w:szCs w:val="18"/>
        </w:rPr>
        <w:t>thought to have various protective powers</w:t>
      </w:r>
      <w:r w:rsidR="005B0AF4" w:rsidRPr="0038463C">
        <w:rPr>
          <w:rFonts w:ascii="Times New Roman" w:hAnsi="Times New Roman" w:cs="Times New Roman"/>
          <w:sz w:val="18"/>
          <w:szCs w:val="18"/>
        </w:rPr>
        <w:t>, especially against poisonous-snake bites and the like</w:t>
      </w:r>
      <w:r w:rsidRPr="0038463C">
        <w:rPr>
          <w:rFonts w:ascii="Times New Roman" w:hAnsi="Times New Roman" w:cs="Times New Roman"/>
          <w:sz w:val="18"/>
          <w:szCs w:val="18"/>
        </w:rPr>
        <w:t>.</w:t>
      </w:r>
      <w:r w:rsidR="004446C4" w:rsidRPr="0038463C">
        <w:rPr>
          <w:rFonts w:ascii="Times New Roman" w:hAnsi="Times New Roman" w:cs="Times New Roman"/>
          <w:sz w:val="18"/>
          <w:szCs w:val="18"/>
        </w:rPr>
        <w:t xml:space="preserve"> </w:t>
      </w:r>
      <w:r w:rsidR="00415B23" w:rsidRPr="0038463C">
        <w:rPr>
          <w:rFonts w:ascii="Times New Roman" w:hAnsi="Times New Roman" w:cs="Times New Roman"/>
          <w:sz w:val="18"/>
          <w:szCs w:val="18"/>
        </w:rPr>
        <w:t>The various Saxon coats of arms have traditionally featured depictions of the leaves of rue plants.</w:t>
      </w:r>
    </w:p>
    <w:p w14:paraId="37DC7D00" w14:textId="77777777" w:rsidR="000C38C0" w:rsidRPr="0038463C" w:rsidRDefault="000C38C0" w:rsidP="00C615C2">
      <w:pPr>
        <w:pStyle w:val="FootnoteText"/>
        <w:ind w:firstLine="288"/>
        <w:rPr>
          <w:rFonts w:ascii="Times New Roman" w:hAnsi="Times New Roman" w:cs="Times New Roman"/>
          <w:sz w:val="18"/>
          <w:szCs w:val="18"/>
        </w:rPr>
      </w:pPr>
    </w:p>
  </w:footnote>
  <w:footnote w:id="40">
    <w:p w14:paraId="0DDA7E05" w14:textId="6DC75C1E" w:rsidR="004945EC" w:rsidRPr="0038463C" w:rsidRDefault="004945EC" w:rsidP="00C615C2">
      <w:pPr>
        <w:pStyle w:val="FootnoteText"/>
        <w:ind w:firstLine="288"/>
        <w:rPr>
          <w:rFonts w:ascii="Times New Roman" w:hAnsi="Times New Roman" w:cs="Times New Roman"/>
          <w:sz w:val="18"/>
          <w:szCs w:val="18"/>
        </w:rPr>
      </w:pPr>
      <w:r w:rsidRPr="0038463C">
        <w:rPr>
          <w:rFonts w:ascii="Times New Roman" w:hAnsi="Times New Roman" w:cs="Times New Roman"/>
          <w:sz w:val="18"/>
          <w:szCs w:val="18"/>
        </w:rPr>
        <w:t>See fn. 2</w:t>
      </w:r>
      <w:r w:rsidR="007F4398" w:rsidRPr="0038463C">
        <w:rPr>
          <w:rFonts w:ascii="Times New Roman" w:hAnsi="Times New Roman" w:cs="Times New Roman"/>
          <w:sz w:val="18"/>
          <w:szCs w:val="18"/>
        </w:rPr>
        <w:t>7</w:t>
      </w:r>
      <w:r w:rsidRPr="0038463C">
        <w:rPr>
          <w:rFonts w:ascii="Times New Roman" w:hAnsi="Times New Roman" w:cs="Times New Roman"/>
          <w:sz w:val="18"/>
          <w:szCs w:val="18"/>
        </w:rPr>
        <w:t>, above.</w:t>
      </w:r>
    </w:p>
    <w:p w14:paraId="4E9850FE" w14:textId="77777777" w:rsidR="004945EC" w:rsidRPr="0038463C" w:rsidRDefault="004945EC" w:rsidP="00C615C2">
      <w:pPr>
        <w:pStyle w:val="FootnoteText"/>
        <w:ind w:firstLine="288"/>
        <w:rPr>
          <w:rFonts w:ascii="Times New Roman" w:hAnsi="Times New Roman" w:cs="Times New Roman"/>
          <w:sz w:val="18"/>
          <w:szCs w:val="18"/>
        </w:rPr>
      </w:pPr>
    </w:p>
  </w:footnote>
  <w:footnote w:id="41">
    <w:p w14:paraId="0A27360D" w14:textId="1425D992" w:rsidR="00F72DAD" w:rsidRPr="0038463C" w:rsidRDefault="00F72DAD" w:rsidP="00C615C2">
      <w:pPr>
        <w:pStyle w:val="FootnoteText"/>
        <w:ind w:firstLine="288"/>
        <w:rPr>
          <w:rFonts w:ascii="Times New Roman" w:hAnsi="Times New Roman" w:cs="Times New Roman"/>
          <w:sz w:val="18"/>
          <w:szCs w:val="18"/>
        </w:rPr>
      </w:pPr>
      <w:r w:rsidRPr="0038463C">
        <w:rPr>
          <w:rFonts w:ascii="Times New Roman" w:hAnsi="Times New Roman" w:cs="Times New Roman"/>
          <w:sz w:val="18"/>
          <w:szCs w:val="18"/>
        </w:rPr>
        <w:t>In the sense of a protective umbra.</w:t>
      </w:r>
    </w:p>
    <w:p w14:paraId="3AA4F6F3" w14:textId="77777777" w:rsidR="00FD4708" w:rsidRPr="0038463C" w:rsidRDefault="00FD4708" w:rsidP="00C615C2">
      <w:pPr>
        <w:pStyle w:val="FootnoteText"/>
        <w:ind w:firstLine="288"/>
        <w:rPr>
          <w:rFonts w:ascii="Times New Roman" w:hAnsi="Times New Roman" w:cs="Times New Roman"/>
          <w:sz w:val="18"/>
          <w:szCs w:val="18"/>
        </w:rPr>
      </w:pPr>
    </w:p>
  </w:footnote>
  <w:footnote w:id="42">
    <w:p w14:paraId="46FE80BC" w14:textId="0B187475" w:rsidR="001112AD" w:rsidRPr="0038463C" w:rsidRDefault="001112AD" w:rsidP="00C615C2">
      <w:pPr>
        <w:pStyle w:val="FootnoteText"/>
        <w:ind w:firstLine="288"/>
        <w:rPr>
          <w:rFonts w:ascii="Times New Roman" w:hAnsi="Times New Roman" w:cs="Times New Roman"/>
          <w:sz w:val="18"/>
          <w:szCs w:val="18"/>
        </w:rPr>
      </w:pPr>
      <w:r w:rsidRPr="0038463C">
        <w:rPr>
          <w:rFonts w:ascii="Times New Roman" w:hAnsi="Times New Roman" w:cs="Times New Roman"/>
          <w:sz w:val="18"/>
          <w:szCs w:val="18"/>
        </w:rPr>
        <w:t xml:space="preserve">In older German, this noun was usually given as neuter (“das Augenmerk”) but </w:t>
      </w:r>
      <w:r w:rsidR="005F09D9" w:rsidRPr="0038463C">
        <w:rPr>
          <w:rFonts w:ascii="Times New Roman" w:hAnsi="Times New Roman" w:cs="Times New Roman"/>
          <w:sz w:val="18"/>
          <w:szCs w:val="18"/>
        </w:rPr>
        <w:t>was otherwise</w:t>
      </w:r>
      <w:r w:rsidR="00C82AB9" w:rsidRPr="0038463C">
        <w:rPr>
          <w:rFonts w:ascii="Times New Roman" w:hAnsi="Times New Roman" w:cs="Times New Roman"/>
          <w:sz w:val="18"/>
          <w:szCs w:val="18"/>
        </w:rPr>
        <w:t xml:space="preserve">, like </w:t>
      </w:r>
      <w:r w:rsidR="008A5AFD" w:rsidRPr="0038463C">
        <w:rPr>
          <w:rFonts w:ascii="Times New Roman" w:hAnsi="Times New Roman" w:cs="Times New Roman"/>
          <w:sz w:val="18"/>
          <w:szCs w:val="18"/>
        </w:rPr>
        <w:t>in this cantata</w:t>
      </w:r>
      <w:r w:rsidR="00C82AB9" w:rsidRPr="0038463C">
        <w:rPr>
          <w:rFonts w:ascii="Times New Roman" w:hAnsi="Times New Roman" w:cs="Times New Roman"/>
          <w:sz w:val="18"/>
          <w:szCs w:val="18"/>
        </w:rPr>
        <w:t>,</w:t>
      </w:r>
      <w:r w:rsidR="005F09D9" w:rsidRPr="0038463C">
        <w:rPr>
          <w:rFonts w:ascii="Times New Roman" w:hAnsi="Times New Roman" w:cs="Times New Roman"/>
          <w:sz w:val="18"/>
          <w:szCs w:val="18"/>
        </w:rPr>
        <w:t xml:space="preserve"> </w:t>
      </w:r>
      <w:r w:rsidRPr="0038463C">
        <w:rPr>
          <w:rFonts w:ascii="Times New Roman" w:hAnsi="Times New Roman" w:cs="Times New Roman"/>
          <w:sz w:val="18"/>
          <w:szCs w:val="18"/>
        </w:rPr>
        <w:t>given</w:t>
      </w:r>
      <w:r w:rsidR="00C82AB9" w:rsidRPr="0038463C">
        <w:rPr>
          <w:rFonts w:ascii="Times New Roman" w:hAnsi="Times New Roman" w:cs="Times New Roman"/>
          <w:sz w:val="18"/>
          <w:szCs w:val="18"/>
        </w:rPr>
        <w:t xml:space="preserve"> </w:t>
      </w:r>
      <w:r w:rsidRPr="0038463C">
        <w:rPr>
          <w:rFonts w:ascii="Times New Roman" w:hAnsi="Times New Roman" w:cs="Times New Roman"/>
          <w:sz w:val="18"/>
          <w:szCs w:val="18"/>
        </w:rPr>
        <w:t>as masculine (“der Augenmerk”).</w:t>
      </w:r>
    </w:p>
    <w:p w14:paraId="30963522" w14:textId="77777777" w:rsidR="001112AD" w:rsidRPr="0038463C" w:rsidRDefault="001112AD" w:rsidP="00C615C2">
      <w:pPr>
        <w:pStyle w:val="FootnoteText"/>
        <w:ind w:firstLine="288"/>
        <w:rPr>
          <w:rFonts w:ascii="Times New Roman" w:hAnsi="Times New Roman" w:cs="Times New Roman"/>
          <w:sz w:val="18"/>
          <w:szCs w:val="18"/>
        </w:rPr>
      </w:pPr>
    </w:p>
  </w:footnote>
  <w:footnote w:id="43">
    <w:p w14:paraId="1E1E91B6" w14:textId="44386BBE" w:rsidR="00125A19" w:rsidRPr="0038463C" w:rsidRDefault="001D51FA" w:rsidP="00C615C2">
      <w:pPr>
        <w:pStyle w:val="FootnoteText"/>
        <w:ind w:firstLine="288"/>
        <w:rPr>
          <w:rFonts w:ascii="Times New Roman" w:hAnsi="Times New Roman" w:cs="Times New Roman"/>
          <w:sz w:val="18"/>
          <w:szCs w:val="18"/>
        </w:rPr>
      </w:pPr>
      <w:r w:rsidRPr="0038463C">
        <w:rPr>
          <w:rFonts w:ascii="Times New Roman" w:hAnsi="Times New Roman" w:cs="Times New Roman"/>
          <w:sz w:val="18"/>
          <w:szCs w:val="18"/>
        </w:rPr>
        <w:t xml:space="preserve">The adjective </w:t>
      </w:r>
      <w:r w:rsidR="00BF4004" w:rsidRPr="0038463C">
        <w:rPr>
          <w:rFonts w:ascii="Times New Roman" w:hAnsi="Times New Roman" w:cs="Times New Roman"/>
          <w:sz w:val="18"/>
          <w:szCs w:val="18"/>
        </w:rPr>
        <w:t>“</w:t>
      </w:r>
      <w:r w:rsidRPr="0038463C">
        <w:rPr>
          <w:rFonts w:ascii="Times New Roman" w:hAnsi="Times New Roman" w:cs="Times New Roman"/>
          <w:sz w:val="18"/>
          <w:szCs w:val="18"/>
        </w:rPr>
        <w:t>a</w:t>
      </w:r>
      <w:r w:rsidR="00BF4004" w:rsidRPr="0038463C">
        <w:rPr>
          <w:rFonts w:ascii="Times New Roman" w:hAnsi="Times New Roman" w:cs="Times New Roman"/>
          <w:sz w:val="18"/>
          <w:szCs w:val="18"/>
        </w:rPr>
        <w:t>llerwünscht” refers to the remembrance being “</w:t>
      </w:r>
      <w:r w:rsidRPr="0038463C">
        <w:rPr>
          <w:rFonts w:ascii="Times New Roman" w:hAnsi="Times New Roman" w:cs="Times New Roman"/>
          <w:sz w:val="18"/>
          <w:szCs w:val="18"/>
        </w:rPr>
        <w:t>wished-for</w:t>
      </w:r>
      <w:r w:rsidR="001873E9" w:rsidRPr="0038463C">
        <w:rPr>
          <w:rFonts w:ascii="Times New Roman" w:hAnsi="Times New Roman" w:cs="Times New Roman"/>
          <w:sz w:val="18"/>
          <w:szCs w:val="18"/>
        </w:rPr>
        <w:t xml:space="preserve"> by</w:t>
      </w:r>
      <w:r w:rsidR="00BF4004" w:rsidRPr="0038463C">
        <w:rPr>
          <w:rFonts w:ascii="Times New Roman" w:hAnsi="Times New Roman" w:cs="Times New Roman"/>
          <w:sz w:val="18"/>
          <w:szCs w:val="18"/>
        </w:rPr>
        <w:t xml:space="preserve"> all,” not to its being the </w:t>
      </w:r>
      <w:r w:rsidR="00146CF5" w:rsidRPr="0038463C">
        <w:rPr>
          <w:rFonts w:ascii="Times New Roman" w:hAnsi="Times New Roman" w:cs="Times New Roman"/>
          <w:sz w:val="18"/>
          <w:szCs w:val="18"/>
        </w:rPr>
        <w:t>“</w:t>
      </w:r>
      <w:r w:rsidRPr="0038463C">
        <w:rPr>
          <w:rFonts w:ascii="Times New Roman" w:hAnsi="Times New Roman" w:cs="Times New Roman"/>
          <w:sz w:val="18"/>
          <w:szCs w:val="18"/>
        </w:rPr>
        <w:t xml:space="preserve">wished-for </w:t>
      </w:r>
      <w:r w:rsidR="00B81C1D" w:rsidRPr="0038463C">
        <w:rPr>
          <w:rFonts w:ascii="Times New Roman" w:hAnsi="Times New Roman" w:cs="Times New Roman"/>
          <w:sz w:val="18"/>
          <w:szCs w:val="18"/>
        </w:rPr>
        <w:t>the very most intensely</w:t>
      </w:r>
      <w:r w:rsidR="001873E9" w:rsidRPr="0038463C">
        <w:rPr>
          <w:rFonts w:ascii="Times New Roman" w:hAnsi="Times New Roman" w:cs="Times New Roman"/>
          <w:sz w:val="18"/>
          <w:szCs w:val="18"/>
        </w:rPr>
        <w:t>.</w:t>
      </w:r>
      <w:r w:rsidR="00146CF5" w:rsidRPr="0038463C">
        <w:rPr>
          <w:rFonts w:ascii="Times New Roman" w:hAnsi="Times New Roman" w:cs="Times New Roman"/>
          <w:sz w:val="18"/>
          <w:szCs w:val="18"/>
        </w:rPr>
        <w:t>”</w:t>
      </w:r>
      <w:r w:rsidR="00BF4004" w:rsidRPr="0038463C">
        <w:rPr>
          <w:rFonts w:ascii="Times New Roman" w:hAnsi="Times New Roman" w:cs="Times New Roman"/>
          <w:sz w:val="18"/>
          <w:szCs w:val="18"/>
        </w:rPr>
        <w:t xml:space="preserve"> The latter </w:t>
      </w:r>
      <w:r w:rsidR="00146CF5" w:rsidRPr="0038463C">
        <w:rPr>
          <w:rFonts w:ascii="Times New Roman" w:hAnsi="Times New Roman" w:cs="Times New Roman"/>
          <w:sz w:val="18"/>
          <w:szCs w:val="18"/>
        </w:rPr>
        <w:t xml:space="preserve">sense </w:t>
      </w:r>
      <w:r w:rsidR="00BF4004" w:rsidRPr="0038463C">
        <w:rPr>
          <w:rFonts w:ascii="Times New Roman" w:hAnsi="Times New Roman" w:cs="Times New Roman"/>
          <w:sz w:val="18"/>
          <w:szCs w:val="18"/>
        </w:rPr>
        <w:t xml:space="preserve">would </w:t>
      </w:r>
      <w:r w:rsidR="00146CF5" w:rsidRPr="0038463C">
        <w:rPr>
          <w:rFonts w:ascii="Times New Roman" w:hAnsi="Times New Roman" w:cs="Times New Roman"/>
          <w:sz w:val="18"/>
          <w:szCs w:val="18"/>
        </w:rPr>
        <w:t>require</w:t>
      </w:r>
      <w:r w:rsidR="00BF4004" w:rsidRPr="0038463C">
        <w:rPr>
          <w:rFonts w:ascii="Times New Roman" w:hAnsi="Times New Roman" w:cs="Times New Roman"/>
          <w:sz w:val="18"/>
          <w:szCs w:val="18"/>
        </w:rPr>
        <w:t xml:space="preserve"> “</w:t>
      </w:r>
      <w:r w:rsidR="00BF4004" w:rsidRPr="0038463C">
        <w:rPr>
          <w:rFonts w:ascii="Times New Roman" w:hAnsi="Times New Roman" w:cs="Times New Roman"/>
          <w:i/>
          <w:iCs/>
          <w:sz w:val="18"/>
          <w:szCs w:val="18"/>
        </w:rPr>
        <w:t>aller</w:t>
      </w:r>
      <w:r w:rsidR="00BF4004" w:rsidRPr="0038463C">
        <w:rPr>
          <w:rFonts w:ascii="Times New Roman" w:hAnsi="Times New Roman" w:cs="Times New Roman"/>
          <w:sz w:val="18"/>
          <w:szCs w:val="18"/>
        </w:rPr>
        <w:t>erwünscht</w:t>
      </w:r>
      <w:r w:rsidR="00146CF5" w:rsidRPr="0038463C">
        <w:rPr>
          <w:rFonts w:ascii="Times New Roman" w:hAnsi="Times New Roman" w:cs="Times New Roman"/>
          <w:sz w:val="18"/>
          <w:szCs w:val="18"/>
        </w:rPr>
        <w:t>” rather than</w:t>
      </w:r>
      <w:r w:rsidR="00125A19" w:rsidRPr="0038463C">
        <w:rPr>
          <w:rFonts w:ascii="Times New Roman" w:hAnsi="Times New Roman" w:cs="Times New Roman"/>
          <w:sz w:val="18"/>
          <w:szCs w:val="18"/>
        </w:rPr>
        <w:t xml:space="preserve"> “</w:t>
      </w:r>
      <w:r w:rsidR="00125A19" w:rsidRPr="0038463C">
        <w:rPr>
          <w:rFonts w:ascii="Times New Roman" w:hAnsi="Times New Roman" w:cs="Times New Roman"/>
          <w:i/>
          <w:iCs/>
          <w:sz w:val="18"/>
          <w:szCs w:val="18"/>
        </w:rPr>
        <w:t>all</w:t>
      </w:r>
      <w:r w:rsidR="00125A19" w:rsidRPr="0038463C">
        <w:rPr>
          <w:rFonts w:ascii="Times New Roman" w:hAnsi="Times New Roman" w:cs="Times New Roman"/>
          <w:sz w:val="18"/>
          <w:szCs w:val="18"/>
        </w:rPr>
        <w:t>erwünscht</w:t>
      </w:r>
      <w:r w:rsidR="00146CF5" w:rsidRPr="0038463C">
        <w:rPr>
          <w:rFonts w:ascii="Times New Roman" w:hAnsi="Times New Roman" w:cs="Times New Roman"/>
          <w:sz w:val="18"/>
          <w:szCs w:val="18"/>
        </w:rPr>
        <w:t>.</w:t>
      </w:r>
      <w:r w:rsidR="00125A19" w:rsidRPr="0038463C">
        <w:rPr>
          <w:rFonts w:ascii="Times New Roman" w:hAnsi="Times New Roman" w:cs="Times New Roman"/>
          <w:sz w:val="18"/>
          <w:szCs w:val="18"/>
        </w:rPr>
        <w:t>”</w:t>
      </w:r>
    </w:p>
    <w:p w14:paraId="7E8BE1EC" w14:textId="77777777" w:rsidR="00125A19" w:rsidRPr="0038463C" w:rsidRDefault="00125A19" w:rsidP="00C615C2">
      <w:pPr>
        <w:pStyle w:val="FootnoteText"/>
        <w:ind w:firstLine="288"/>
        <w:rPr>
          <w:rFonts w:ascii="Times New Roman" w:hAnsi="Times New Roman" w:cs="Times New Roman"/>
          <w:sz w:val="18"/>
          <w:szCs w:val="18"/>
        </w:rPr>
      </w:pPr>
    </w:p>
  </w:footnote>
  <w:footnote w:id="44">
    <w:p w14:paraId="320FAFE8" w14:textId="438A3D8D" w:rsidR="00865E40" w:rsidRPr="0038463C" w:rsidRDefault="00865E40" w:rsidP="00C615C2">
      <w:pPr>
        <w:pStyle w:val="FootnoteText"/>
        <w:ind w:firstLine="288"/>
        <w:rPr>
          <w:rFonts w:ascii="Times New Roman" w:hAnsi="Times New Roman" w:cs="Times New Roman"/>
          <w:sz w:val="18"/>
          <w:szCs w:val="18"/>
        </w:rPr>
      </w:pPr>
      <w:r w:rsidRPr="0038463C">
        <w:rPr>
          <w:rFonts w:ascii="Times New Roman" w:hAnsi="Times New Roman" w:cs="Times New Roman"/>
          <w:sz w:val="18"/>
          <w:szCs w:val="18"/>
        </w:rPr>
        <w:t>“Bezeigen” is being used here in its older German sense as a synonym for “Verhalten” (“behavior,” “conduct</w:t>
      </w:r>
      <w:r w:rsidR="0007294C" w:rsidRPr="0038463C">
        <w:rPr>
          <w:rFonts w:ascii="Times New Roman" w:hAnsi="Times New Roman" w:cs="Times New Roman"/>
          <w:sz w:val="18"/>
          <w:szCs w:val="18"/>
        </w:rPr>
        <w:t>,</w:t>
      </w:r>
      <w:r w:rsidRPr="0038463C">
        <w:rPr>
          <w:rFonts w:ascii="Times New Roman" w:hAnsi="Times New Roman" w:cs="Times New Roman"/>
          <w:sz w:val="18"/>
          <w:szCs w:val="18"/>
        </w:rPr>
        <w:t>”</w:t>
      </w:r>
      <w:r w:rsidR="0007294C" w:rsidRPr="0038463C">
        <w:rPr>
          <w:rFonts w:ascii="Times New Roman" w:hAnsi="Times New Roman" w:cs="Times New Roman"/>
          <w:sz w:val="18"/>
          <w:szCs w:val="18"/>
        </w:rPr>
        <w:t xml:space="preserve"> “demeanor,” “bearing”</w:t>
      </w:r>
      <w:r w:rsidRPr="0038463C">
        <w:rPr>
          <w:rFonts w:ascii="Times New Roman" w:hAnsi="Times New Roman" w:cs="Times New Roman"/>
          <w:sz w:val="18"/>
          <w:szCs w:val="18"/>
        </w:rPr>
        <w:t>).</w:t>
      </w:r>
    </w:p>
    <w:p w14:paraId="1EDC2B21" w14:textId="77777777" w:rsidR="00865E40" w:rsidRPr="0038463C" w:rsidRDefault="00865E40" w:rsidP="00C615C2">
      <w:pPr>
        <w:pStyle w:val="FootnoteText"/>
        <w:ind w:firstLine="288"/>
        <w:rPr>
          <w:rFonts w:ascii="Times New Roman" w:hAnsi="Times New Roman" w:cs="Times New Roman"/>
          <w:sz w:val="18"/>
          <w:szCs w:val="18"/>
        </w:rPr>
      </w:pPr>
    </w:p>
  </w:footnote>
  <w:footnote w:id="45">
    <w:p w14:paraId="01E4F2A5" w14:textId="296828C9" w:rsidR="00F20631" w:rsidRPr="0038463C" w:rsidRDefault="00F20631" w:rsidP="00C615C2">
      <w:pPr>
        <w:pStyle w:val="FootnoteText"/>
        <w:ind w:firstLine="288"/>
        <w:rPr>
          <w:rFonts w:ascii="Times New Roman" w:hAnsi="Times New Roman" w:cs="Times New Roman"/>
          <w:sz w:val="18"/>
          <w:szCs w:val="18"/>
        </w:rPr>
      </w:pPr>
      <w:r w:rsidRPr="0038463C">
        <w:rPr>
          <w:rFonts w:ascii="Times New Roman" w:hAnsi="Times New Roman" w:cs="Times New Roman"/>
          <w:sz w:val="18"/>
          <w:szCs w:val="18"/>
        </w:rPr>
        <w:t>“Es lebe der König” is the expression for the toast “Long live the King!”</w:t>
      </w:r>
    </w:p>
    <w:p w14:paraId="085BC836" w14:textId="77777777" w:rsidR="00802222" w:rsidRPr="0038463C" w:rsidRDefault="00802222" w:rsidP="00C615C2">
      <w:pPr>
        <w:pStyle w:val="FootnoteText"/>
        <w:ind w:firstLine="288"/>
        <w:rPr>
          <w:rFonts w:ascii="Times New Roman" w:hAnsi="Times New Roman" w:cs="Times New Roman"/>
          <w:sz w:val="18"/>
          <w:szCs w:val="18"/>
        </w:rPr>
      </w:pPr>
    </w:p>
  </w:footnote>
  <w:footnote w:id="46">
    <w:p w14:paraId="20CBA6C8" w14:textId="1BF16357" w:rsidR="00992721" w:rsidRPr="00C615C2" w:rsidRDefault="00FD4708" w:rsidP="00C615C2">
      <w:pPr>
        <w:pStyle w:val="FootnoteText"/>
        <w:ind w:firstLine="288"/>
        <w:rPr>
          <w:rFonts w:ascii="Times New Roman" w:hAnsi="Times New Roman" w:cs="Times New Roman"/>
          <w:sz w:val="18"/>
          <w:szCs w:val="18"/>
        </w:rPr>
      </w:pPr>
      <w:r w:rsidRPr="0038463C">
        <w:rPr>
          <w:rFonts w:ascii="Times New Roman" w:hAnsi="Times New Roman" w:cs="Times New Roman"/>
          <w:sz w:val="18"/>
          <w:szCs w:val="18"/>
        </w:rPr>
        <w:t xml:space="preserve">The spelling “Trutz” is employed here to effect a rhyme with “Schutz.” The more common spelling was “Trotz,” a word that </w:t>
      </w:r>
      <w:r w:rsidR="00B81C1D" w:rsidRPr="0038463C">
        <w:rPr>
          <w:rFonts w:ascii="Times New Roman" w:hAnsi="Times New Roman" w:cs="Times New Roman"/>
          <w:sz w:val="18"/>
          <w:szCs w:val="18"/>
        </w:rPr>
        <w:t>had</w:t>
      </w:r>
      <w:r w:rsidRPr="0038463C">
        <w:rPr>
          <w:rFonts w:ascii="Times New Roman" w:hAnsi="Times New Roman" w:cs="Times New Roman"/>
          <w:sz w:val="18"/>
          <w:szCs w:val="18"/>
        </w:rPr>
        <w:t xml:space="preserve"> a wide variety of meanings</w:t>
      </w:r>
      <w:r w:rsidR="00645061" w:rsidRPr="0038463C">
        <w:rPr>
          <w:rFonts w:ascii="Times New Roman" w:hAnsi="Times New Roman" w:cs="Times New Roman"/>
          <w:sz w:val="18"/>
          <w:szCs w:val="18"/>
        </w:rPr>
        <w:t xml:space="preserve"> in older German</w:t>
      </w:r>
      <w:r w:rsidR="001D6206" w:rsidRPr="0038463C">
        <w:rPr>
          <w:rFonts w:ascii="Times New Roman" w:hAnsi="Times New Roman" w:cs="Times New Roman"/>
          <w:sz w:val="18"/>
          <w:szCs w:val="18"/>
        </w:rPr>
        <w:t xml:space="preserve">. In this cantata movement, “Trutz” apparently carries the sense </w:t>
      </w:r>
      <w:r w:rsidR="00344C99" w:rsidRPr="0038463C">
        <w:rPr>
          <w:rFonts w:ascii="Times New Roman" w:hAnsi="Times New Roman" w:cs="Times New Roman"/>
          <w:sz w:val="18"/>
          <w:szCs w:val="18"/>
        </w:rPr>
        <w:t>of</w:t>
      </w:r>
      <w:r w:rsidRPr="0038463C">
        <w:rPr>
          <w:rFonts w:ascii="Times New Roman" w:hAnsi="Times New Roman" w:cs="Times New Roman"/>
          <w:sz w:val="18"/>
          <w:szCs w:val="18"/>
        </w:rPr>
        <w:t xml:space="preserve"> </w:t>
      </w:r>
      <w:r w:rsidR="001D6206" w:rsidRPr="0038463C">
        <w:rPr>
          <w:rFonts w:ascii="Times New Roman" w:hAnsi="Times New Roman" w:cs="Times New Roman"/>
          <w:sz w:val="18"/>
          <w:szCs w:val="18"/>
        </w:rPr>
        <w:t xml:space="preserve">the word </w:t>
      </w:r>
      <w:r w:rsidRPr="0038463C">
        <w:rPr>
          <w:rFonts w:ascii="Times New Roman" w:hAnsi="Times New Roman" w:cs="Times New Roman"/>
          <w:sz w:val="18"/>
          <w:szCs w:val="18"/>
        </w:rPr>
        <w:t>“Kränkung”</w:t>
      </w:r>
      <w:r w:rsidR="00645061" w:rsidRPr="0038463C">
        <w:rPr>
          <w:rFonts w:ascii="Times New Roman" w:hAnsi="Times New Roman" w:cs="Times New Roman"/>
          <w:sz w:val="18"/>
          <w:szCs w:val="18"/>
        </w:rPr>
        <w:t xml:space="preserve"> </w:t>
      </w:r>
      <w:r w:rsidR="001D6206" w:rsidRPr="0038463C">
        <w:rPr>
          <w:rFonts w:ascii="Times New Roman" w:hAnsi="Times New Roman" w:cs="Times New Roman"/>
          <w:sz w:val="18"/>
          <w:szCs w:val="18"/>
        </w:rPr>
        <w:t xml:space="preserve">(“mortification”) </w:t>
      </w:r>
      <w:r w:rsidR="00645061" w:rsidRPr="0038463C">
        <w:rPr>
          <w:rFonts w:ascii="Times New Roman" w:hAnsi="Times New Roman" w:cs="Times New Roman"/>
          <w:sz w:val="18"/>
          <w:szCs w:val="18"/>
        </w:rPr>
        <w:t xml:space="preserve">in its extended use as a synonym for “Beschämung” </w:t>
      </w:r>
      <w:r w:rsidR="001D6206" w:rsidRPr="0038463C">
        <w:rPr>
          <w:rFonts w:ascii="Times New Roman" w:hAnsi="Times New Roman" w:cs="Times New Roman"/>
          <w:sz w:val="18"/>
          <w:szCs w:val="18"/>
        </w:rPr>
        <w:t xml:space="preserve">(“humiliation”). </w:t>
      </w:r>
      <w:r w:rsidR="00344C99" w:rsidRPr="0038463C">
        <w:rPr>
          <w:rFonts w:ascii="Times New Roman" w:hAnsi="Times New Roman" w:cs="Times New Roman"/>
          <w:sz w:val="18"/>
          <w:szCs w:val="18"/>
        </w:rPr>
        <w:t xml:space="preserve">“Trotz” is employed in this same way </w:t>
      </w:r>
      <w:r w:rsidRPr="0038463C">
        <w:rPr>
          <w:rFonts w:ascii="Times New Roman" w:hAnsi="Times New Roman" w:cs="Times New Roman"/>
          <w:sz w:val="18"/>
          <w:szCs w:val="18"/>
        </w:rPr>
        <w:t xml:space="preserve">in a striking passage </w:t>
      </w:r>
      <w:r w:rsidR="00645061" w:rsidRPr="0038463C">
        <w:rPr>
          <w:rFonts w:ascii="Times New Roman" w:hAnsi="Times New Roman" w:cs="Times New Roman"/>
          <w:sz w:val="18"/>
          <w:szCs w:val="18"/>
        </w:rPr>
        <w:t>from</w:t>
      </w:r>
      <w:r w:rsidR="00992721" w:rsidRPr="0038463C">
        <w:rPr>
          <w:rFonts w:ascii="Times New Roman" w:hAnsi="Times New Roman" w:cs="Times New Roman"/>
          <w:sz w:val="18"/>
          <w:szCs w:val="18"/>
        </w:rPr>
        <w:t xml:space="preserve"> Luther’s </w:t>
      </w:r>
      <w:r w:rsidR="00992721" w:rsidRPr="0038463C">
        <w:rPr>
          <w:rFonts w:ascii="Times New Roman" w:hAnsi="Times New Roman" w:cs="Times New Roman"/>
          <w:i/>
          <w:iCs/>
          <w:sz w:val="18"/>
          <w:szCs w:val="18"/>
        </w:rPr>
        <w:t>Table Talk</w:t>
      </w:r>
      <w:r w:rsidR="00992721" w:rsidRPr="0038463C">
        <w:rPr>
          <w:rFonts w:ascii="Times New Roman" w:hAnsi="Times New Roman" w:cs="Times New Roman"/>
          <w:sz w:val="18"/>
          <w:szCs w:val="18"/>
        </w:rPr>
        <w:t xml:space="preserve">, </w:t>
      </w:r>
      <w:r w:rsidRPr="0038463C">
        <w:rPr>
          <w:rFonts w:ascii="Times New Roman" w:hAnsi="Times New Roman" w:cs="Times New Roman"/>
          <w:sz w:val="18"/>
          <w:szCs w:val="18"/>
        </w:rPr>
        <w:t>which states</w:t>
      </w:r>
      <w:r w:rsidR="002F1A3F" w:rsidRPr="0038463C">
        <w:rPr>
          <w:rFonts w:ascii="Times New Roman" w:hAnsi="Times New Roman" w:cs="Times New Roman"/>
          <w:sz w:val="18"/>
          <w:szCs w:val="18"/>
        </w:rPr>
        <w:t xml:space="preserve">, </w:t>
      </w:r>
      <w:r w:rsidR="00992721" w:rsidRPr="0038463C">
        <w:rPr>
          <w:rFonts w:ascii="Times New Roman" w:hAnsi="Times New Roman" w:cs="Times New Roman"/>
          <w:sz w:val="18"/>
          <w:szCs w:val="18"/>
        </w:rPr>
        <w:t xml:space="preserve">“Luther hat oft gesagt: wenn er auf dem Bette stürbe, so sei es dem </w:t>
      </w:r>
      <w:r w:rsidRPr="0038463C">
        <w:rPr>
          <w:rFonts w:ascii="Times New Roman" w:hAnsi="Times New Roman" w:cs="Times New Roman"/>
          <w:sz w:val="18"/>
          <w:szCs w:val="18"/>
        </w:rPr>
        <w:t>P</w:t>
      </w:r>
      <w:r w:rsidR="00992721" w:rsidRPr="0038463C">
        <w:rPr>
          <w:rFonts w:ascii="Times New Roman" w:hAnsi="Times New Roman" w:cs="Times New Roman"/>
          <w:sz w:val="18"/>
          <w:szCs w:val="18"/>
        </w:rPr>
        <w:t>apst eine gros</w:t>
      </w:r>
      <w:r w:rsidRPr="0038463C">
        <w:rPr>
          <w:rFonts w:ascii="Times New Roman" w:hAnsi="Times New Roman" w:cs="Times New Roman"/>
          <w:sz w:val="18"/>
          <w:szCs w:val="18"/>
        </w:rPr>
        <w:t>s</w:t>
      </w:r>
      <w:r w:rsidR="00992721" w:rsidRPr="0038463C">
        <w:rPr>
          <w:rFonts w:ascii="Times New Roman" w:hAnsi="Times New Roman" w:cs="Times New Roman"/>
          <w:sz w:val="18"/>
          <w:szCs w:val="18"/>
        </w:rPr>
        <w:t xml:space="preserve">e </w:t>
      </w:r>
      <w:r w:rsidRPr="0038463C">
        <w:rPr>
          <w:rFonts w:ascii="Times New Roman" w:hAnsi="Times New Roman" w:cs="Times New Roman"/>
          <w:sz w:val="18"/>
          <w:szCs w:val="18"/>
        </w:rPr>
        <w:t>S</w:t>
      </w:r>
      <w:r w:rsidR="00992721" w:rsidRPr="0038463C">
        <w:rPr>
          <w:rFonts w:ascii="Times New Roman" w:hAnsi="Times New Roman" w:cs="Times New Roman"/>
          <w:sz w:val="18"/>
          <w:szCs w:val="18"/>
        </w:rPr>
        <w:t xml:space="preserve">chande und </w:t>
      </w:r>
      <w:r w:rsidRPr="0038463C">
        <w:rPr>
          <w:rFonts w:ascii="Times New Roman" w:hAnsi="Times New Roman" w:cs="Times New Roman"/>
          <w:sz w:val="18"/>
          <w:szCs w:val="18"/>
        </w:rPr>
        <w:t>T</w:t>
      </w:r>
      <w:r w:rsidR="00992721" w:rsidRPr="0038463C">
        <w:rPr>
          <w:rFonts w:ascii="Times New Roman" w:hAnsi="Times New Roman" w:cs="Times New Roman"/>
          <w:sz w:val="18"/>
          <w:szCs w:val="18"/>
        </w:rPr>
        <w:t xml:space="preserve">rotz” (“Luther often said: </w:t>
      </w:r>
      <w:r w:rsidR="00F10682" w:rsidRPr="0038463C">
        <w:rPr>
          <w:rFonts w:ascii="Times New Roman" w:hAnsi="Times New Roman" w:cs="Times New Roman"/>
          <w:sz w:val="18"/>
          <w:szCs w:val="18"/>
        </w:rPr>
        <w:t xml:space="preserve">if he </w:t>
      </w:r>
      <w:r w:rsidR="00F354BC" w:rsidRPr="0038463C">
        <w:rPr>
          <w:rFonts w:ascii="Times New Roman" w:hAnsi="Times New Roman" w:cs="Times New Roman"/>
          <w:sz w:val="18"/>
          <w:szCs w:val="18"/>
        </w:rPr>
        <w:t xml:space="preserve">[i.e., Luther] </w:t>
      </w:r>
      <w:r w:rsidR="00992721" w:rsidRPr="0038463C">
        <w:rPr>
          <w:rFonts w:ascii="Times New Roman" w:hAnsi="Times New Roman" w:cs="Times New Roman"/>
          <w:sz w:val="18"/>
          <w:szCs w:val="18"/>
        </w:rPr>
        <w:t>might die on his bed</w:t>
      </w:r>
      <w:r w:rsidRPr="0038463C">
        <w:rPr>
          <w:rFonts w:ascii="Times New Roman" w:hAnsi="Times New Roman" w:cs="Times New Roman"/>
          <w:sz w:val="18"/>
          <w:szCs w:val="18"/>
        </w:rPr>
        <w:t xml:space="preserve"> [</w:t>
      </w:r>
      <w:r w:rsidR="00F10682" w:rsidRPr="0038463C">
        <w:rPr>
          <w:rFonts w:ascii="Times New Roman" w:hAnsi="Times New Roman" w:cs="Times New Roman"/>
          <w:sz w:val="18"/>
          <w:szCs w:val="18"/>
        </w:rPr>
        <w:t xml:space="preserve">i.e., </w:t>
      </w:r>
      <w:r w:rsidRPr="0038463C">
        <w:rPr>
          <w:rFonts w:ascii="Times New Roman" w:hAnsi="Times New Roman" w:cs="Times New Roman"/>
          <w:sz w:val="18"/>
          <w:szCs w:val="18"/>
        </w:rPr>
        <w:t>as opposed to being capitally punished]</w:t>
      </w:r>
      <w:r w:rsidR="00992721" w:rsidRPr="0038463C">
        <w:rPr>
          <w:rFonts w:ascii="Times New Roman" w:hAnsi="Times New Roman" w:cs="Times New Roman"/>
          <w:sz w:val="18"/>
          <w:szCs w:val="18"/>
        </w:rPr>
        <w:t xml:space="preserve">, then it would be a great shame and </w:t>
      </w:r>
      <w:r w:rsidRPr="0038463C">
        <w:rPr>
          <w:rFonts w:ascii="Times New Roman" w:hAnsi="Times New Roman" w:cs="Times New Roman"/>
          <w:sz w:val="18"/>
          <w:szCs w:val="18"/>
        </w:rPr>
        <w:t xml:space="preserve">mortification </w:t>
      </w:r>
      <w:r w:rsidR="00992721" w:rsidRPr="0038463C">
        <w:rPr>
          <w:rFonts w:ascii="Times New Roman" w:hAnsi="Times New Roman" w:cs="Times New Roman"/>
          <w:sz w:val="18"/>
          <w:szCs w:val="18"/>
        </w:rPr>
        <w:t xml:space="preserve">to the </w:t>
      </w:r>
      <w:r w:rsidR="009C06F7" w:rsidRPr="0038463C">
        <w:rPr>
          <w:rFonts w:ascii="Times New Roman" w:hAnsi="Times New Roman" w:cs="Times New Roman"/>
          <w:sz w:val="18"/>
          <w:szCs w:val="18"/>
        </w:rPr>
        <w:t>P</w:t>
      </w:r>
      <w:r w:rsidR="00992721" w:rsidRPr="0038463C">
        <w:rPr>
          <w:rFonts w:ascii="Times New Roman" w:hAnsi="Times New Roman" w:cs="Times New Roman"/>
          <w:sz w:val="18"/>
          <w:szCs w:val="18"/>
        </w:rPr>
        <w:t>ope</w:t>
      </w:r>
      <w:r w:rsidRPr="0038463C">
        <w:rPr>
          <w:rFonts w:ascii="Times New Roman" w:hAnsi="Times New Roman" w:cs="Times New Roman"/>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5A7"/>
    <w:rsid w:val="0000083D"/>
    <w:rsid w:val="00001084"/>
    <w:rsid w:val="0000240E"/>
    <w:rsid w:val="0000600F"/>
    <w:rsid w:val="00006A29"/>
    <w:rsid w:val="000166B7"/>
    <w:rsid w:val="00021EA6"/>
    <w:rsid w:val="00021EE1"/>
    <w:rsid w:val="00022A7F"/>
    <w:rsid w:val="000304E1"/>
    <w:rsid w:val="0003276C"/>
    <w:rsid w:val="00032B75"/>
    <w:rsid w:val="000350F6"/>
    <w:rsid w:val="00037EB1"/>
    <w:rsid w:val="00040ACB"/>
    <w:rsid w:val="000443DA"/>
    <w:rsid w:val="000462B8"/>
    <w:rsid w:val="0004631B"/>
    <w:rsid w:val="000513E2"/>
    <w:rsid w:val="00055FEB"/>
    <w:rsid w:val="00056FC2"/>
    <w:rsid w:val="00057ED2"/>
    <w:rsid w:val="00060A65"/>
    <w:rsid w:val="00064646"/>
    <w:rsid w:val="0007294C"/>
    <w:rsid w:val="0008395C"/>
    <w:rsid w:val="000954AC"/>
    <w:rsid w:val="000A0AFF"/>
    <w:rsid w:val="000B4065"/>
    <w:rsid w:val="000B611B"/>
    <w:rsid w:val="000C38C0"/>
    <w:rsid w:val="000C49F6"/>
    <w:rsid w:val="000D3911"/>
    <w:rsid w:val="000E2DD8"/>
    <w:rsid w:val="000F19F2"/>
    <w:rsid w:val="000F1CB7"/>
    <w:rsid w:val="00102CB8"/>
    <w:rsid w:val="001032EF"/>
    <w:rsid w:val="00103DD5"/>
    <w:rsid w:val="00104A5B"/>
    <w:rsid w:val="001106BB"/>
    <w:rsid w:val="001112AD"/>
    <w:rsid w:val="00115228"/>
    <w:rsid w:val="00115AF8"/>
    <w:rsid w:val="00122780"/>
    <w:rsid w:val="001239DC"/>
    <w:rsid w:val="00125A19"/>
    <w:rsid w:val="00126F9E"/>
    <w:rsid w:val="001426C2"/>
    <w:rsid w:val="001430F7"/>
    <w:rsid w:val="00143D3A"/>
    <w:rsid w:val="00146CF5"/>
    <w:rsid w:val="00152156"/>
    <w:rsid w:val="001557DA"/>
    <w:rsid w:val="00160FA5"/>
    <w:rsid w:val="001665BD"/>
    <w:rsid w:val="00176222"/>
    <w:rsid w:val="00181BC7"/>
    <w:rsid w:val="00181ECF"/>
    <w:rsid w:val="00186B75"/>
    <w:rsid w:val="001873E9"/>
    <w:rsid w:val="001903E1"/>
    <w:rsid w:val="00191A8B"/>
    <w:rsid w:val="00191C5D"/>
    <w:rsid w:val="001939BA"/>
    <w:rsid w:val="001A240C"/>
    <w:rsid w:val="001A6E01"/>
    <w:rsid w:val="001B28DD"/>
    <w:rsid w:val="001B5E65"/>
    <w:rsid w:val="001D0EB1"/>
    <w:rsid w:val="001D1131"/>
    <w:rsid w:val="001D51FA"/>
    <w:rsid w:val="001D6206"/>
    <w:rsid w:val="001D63B7"/>
    <w:rsid w:val="001E0588"/>
    <w:rsid w:val="001E1496"/>
    <w:rsid w:val="001E492B"/>
    <w:rsid w:val="00203C62"/>
    <w:rsid w:val="00204CFC"/>
    <w:rsid w:val="00211B15"/>
    <w:rsid w:val="002124D0"/>
    <w:rsid w:val="00216A9F"/>
    <w:rsid w:val="00227244"/>
    <w:rsid w:val="00227DE9"/>
    <w:rsid w:val="00233199"/>
    <w:rsid w:val="00234122"/>
    <w:rsid w:val="002356F2"/>
    <w:rsid w:val="00240FB2"/>
    <w:rsid w:val="00251B17"/>
    <w:rsid w:val="00256E58"/>
    <w:rsid w:val="002607F2"/>
    <w:rsid w:val="00264B8F"/>
    <w:rsid w:val="0026644F"/>
    <w:rsid w:val="00270E1F"/>
    <w:rsid w:val="00270E99"/>
    <w:rsid w:val="0027688C"/>
    <w:rsid w:val="002811EE"/>
    <w:rsid w:val="00282934"/>
    <w:rsid w:val="00286F23"/>
    <w:rsid w:val="00292800"/>
    <w:rsid w:val="00294331"/>
    <w:rsid w:val="0029730F"/>
    <w:rsid w:val="002A0DB1"/>
    <w:rsid w:val="002A1870"/>
    <w:rsid w:val="002B07D1"/>
    <w:rsid w:val="002B0F31"/>
    <w:rsid w:val="002C0444"/>
    <w:rsid w:val="002C0A86"/>
    <w:rsid w:val="002C2C7E"/>
    <w:rsid w:val="002C4484"/>
    <w:rsid w:val="002E2262"/>
    <w:rsid w:val="002E7D43"/>
    <w:rsid w:val="002F1A3F"/>
    <w:rsid w:val="002F50D3"/>
    <w:rsid w:val="002F659F"/>
    <w:rsid w:val="002F6E10"/>
    <w:rsid w:val="003023E8"/>
    <w:rsid w:val="00307C14"/>
    <w:rsid w:val="0031159D"/>
    <w:rsid w:val="00314498"/>
    <w:rsid w:val="00317020"/>
    <w:rsid w:val="00320F02"/>
    <w:rsid w:val="00331637"/>
    <w:rsid w:val="00332220"/>
    <w:rsid w:val="003340A6"/>
    <w:rsid w:val="00340A7A"/>
    <w:rsid w:val="00342148"/>
    <w:rsid w:val="00344C99"/>
    <w:rsid w:val="00345B37"/>
    <w:rsid w:val="003529A8"/>
    <w:rsid w:val="0035495E"/>
    <w:rsid w:val="00362871"/>
    <w:rsid w:val="0037519D"/>
    <w:rsid w:val="0037795D"/>
    <w:rsid w:val="003840E6"/>
    <w:rsid w:val="0038463C"/>
    <w:rsid w:val="00395E2E"/>
    <w:rsid w:val="003A1C67"/>
    <w:rsid w:val="003A2135"/>
    <w:rsid w:val="003B4996"/>
    <w:rsid w:val="003C22FD"/>
    <w:rsid w:val="003D2E33"/>
    <w:rsid w:val="003E70AD"/>
    <w:rsid w:val="003F26BE"/>
    <w:rsid w:val="003F58FA"/>
    <w:rsid w:val="004027F8"/>
    <w:rsid w:val="00406710"/>
    <w:rsid w:val="00413167"/>
    <w:rsid w:val="00415B23"/>
    <w:rsid w:val="004266AD"/>
    <w:rsid w:val="00430B0F"/>
    <w:rsid w:val="00431D27"/>
    <w:rsid w:val="00440BFB"/>
    <w:rsid w:val="004446C4"/>
    <w:rsid w:val="0044662C"/>
    <w:rsid w:val="00452236"/>
    <w:rsid w:val="00456538"/>
    <w:rsid w:val="00457CFA"/>
    <w:rsid w:val="00460EA4"/>
    <w:rsid w:val="00461AFE"/>
    <w:rsid w:val="004651AB"/>
    <w:rsid w:val="004655F7"/>
    <w:rsid w:val="00467B86"/>
    <w:rsid w:val="004743C0"/>
    <w:rsid w:val="00475781"/>
    <w:rsid w:val="00484736"/>
    <w:rsid w:val="004870A3"/>
    <w:rsid w:val="004945EC"/>
    <w:rsid w:val="00496F90"/>
    <w:rsid w:val="004A1DC9"/>
    <w:rsid w:val="004B3D94"/>
    <w:rsid w:val="004C5951"/>
    <w:rsid w:val="004C6C45"/>
    <w:rsid w:val="004C762B"/>
    <w:rsid w:val="004E2106"/>
    <w:rsid w:val="004E30A6"/>
    <w:rsid w:val="00500817"/>
    <w:rsid w:val="00502E4F"/>
    <w:rsid w:val="00505115"/>
    <w:rsid w:val="005120DC"/>
    <w:rsid w:val="005139E9"/>
    <w:rsid w:val="00514EDF"/>
    <w:rsid w:val="005159E2"/>
    <w:rsid w:val="005223CA"/>
    <w:rsid w:val="00523787"/>
    <w:rsid w:val="005242E3"/>
    <w:rsid w:val="005250C5"/>
    <w:rsid w:val="00527F94"/>
    <w:rsid w:val="00534D92"/>
    <w:rsid w:val="005370E0"/>
    <w:rsid w:val="005405A7"/>
    <w:rsid w:val="005438F1"/>
    <w:rsid w:val="00546411"/>
    <w:rsid w:val="005506A1"/>
    <w:rsid w:val="00553B1C"/>
    <w:rsid w:val="00565A6D"/>
    <w:rsid w:val="0056604D"/>
    <w:rsid w:val="005717B8"/>
    <w:rsid w:val="00576800"/>
    <w:rsid w:val="00582C43"/>
    <w:rsid w:val="00585969"/>
    <w:rsid w:val="00594B17"/>
    <w:rsid w:val="005A2F66"/>
    <w:rsid w:val="005A38FD"/>
    <w:rsid w:val="005A58D9"/>
    <w:rsid w:val="005B0AF4"/>
    <w:rsid w:val="005C3897"/>
    <w:rsid w:val="005D4839"/>
    <w:rsid w:val="005D56E5"/>
    <w:rsid w:val="005E0BF2"/>
    <w:rsid w:val="005E3E79"/>
    <w:rsid w:val="005E7B10"/>
    <w:rsid w:val="005F09D9"/>
    <w:rsid w:val="005F5FCE"/>
    <w:rsid w:val="005F6E34"/>
    <w:rsid w:val="0060290F"/>
    <w:rsid w:val="00607510"/>
    <w:rsid w:val="00607B39"/>
    <w:rsid w:val="00614EE0"/>
    <w:rsid w:val="00615705"/>
    <w:rsid w:val="00623837"/>
    <w:rsid w:val="00626819"/>
    <w:rsid w:val="00634127"/>
    <w:rsid w:val="00635F1B"/>
    <w:rsid w:val="00645061"/>
    <w:rsid w:val="00656E9B"/>
    <w:rsid w:val="00657CBA"/>
    <w:rsid w:val="00660C14"/>
    <w:rsid w:val="00662C84"/>
    <w:rsid w:val="0066784C"/>
    <w:rsid w:val="006734DC"/>
    <w:rsid w:val="0067411C"/>
    <w:rsid w:val="006813B3"/>
    <w:rsid w:val="00690365"/>
    <w:rsid w:val="00690ED2"/>
    <w:rsid w:val="0069105B"/>
    <w:rsid w:val="006A026B"/>
    <w:rsid w:val="006A6877"/>
    <w:rsid w:val="006B2298"/>
    <w:rsid w:val="006B4FAA"/>
    <w:rsid w:val="006C066E"/>
    <w:rsid w:val="006C165A"/>
    <w:rsid w:val="006C3D40"/>
    <w:rsid w:val="006C47B0"/>
    <w:rsid w:val="006C70A4"/>
    <w:rsid w:val="006D4D9D"/>
    <w:rsid w:val="006D6165"/>
    <w:rsid w:val="006E144D"/>
    <w:rsid w:val="006E40E9"/>
    <w:rsid w:val="006E6A46"/>
    <w:rsid w:val="006E7F11"/>
    <w:rsid w:val="006F27F6"/>
    <w:rsid w:val="006F2D0F"/>
    <w:rsid w:val="006F4DE9"/>
    <w:rsid w:val="006F60D5"/>
    <w:rsid w:val="006F6242"/>
    <w:rsid w:val="006F78EA"/>
    <w:rsid w:val="006F7CDC"/>
    <w:rsid w:val="007059AC"/>
    <w:rsid w:val="0070645D"/>
    <w:rsid w:val="007233C8"/>
    <w:rsid w:val="007248B6"/>
    <w:rsid w:val="0073055B"/>
    <w:rsid w:val="00731169"/>
    <w:rsid w:val="00743F70"/>
    <w:rsid w:val="007635CA"/>
    <w:rsid w:val="00765B0C"/>
    <w:rsid w:val="007666DD"/>
    <w:rsid w:val="007779CB"/>
    <w:rsid w:val="00786D6C"/>
    <w:rsid w:val="007956C2"/>
    <w:rsid w:val="007A5E66"/>
    <w:rsid w:val="007C0BA1"/>
    <w:rsid w:val="007C2896"/>
    <w:rsid w:val="007C6F91"/>
    <w:rsid w:val="007C7B94"/>
    <w:rsid w:val="007D1766"/>
    <w:rsid w:val="007E16E2"/>
    <w:rsid w:val="007F4398"/>
    <w:rsid w:val="007F4497"/>
    <w:rsid w:val="007F7406"/>
    <w:rsid w:val="00802222"/>
    <w:rsid w:val="00810ED6"/>
    <w:rsid w:val="00812B40"/>
    <w:rsid w:val="00815B3A"/>
    <w:rsid w:val="00825B63"/>
    <w:rsid w:val="0082741E"/>
    <w:rsid w:val="008338B8"/>
    <w:rsid w:val="008340F5"/>
    <w:rsid w:val="00834D79"/>
    <w:rsid w:val="00836C51"/>
    <w:rsid w:val="00837C6B"/>
    <w:rsid w:val="00840F30"/>
    <w:rsid w:val="00844789"/>
    <w:rsid w:val="00853869"/>
    <w:rsid w:val="00865E40"/>
    <w:rsid w:val="0086715A"/>
    <w:rsid w:val="00874512"/>
    <w:rsid w:val="00876873"/>
    <w:rsid w:val="00884B65"/>
    <w:rsid w:val="008A0420"/>
    <w:rsid w:val="008A27F8"/>
    <w:rsid w:val="008A5AFD"/>
    <w:rsid w:val="008A6C71"/>
    <w:rsid w:val="008B18C1"/>
    <w:rsid w:val="008B5A1A"/>
    <w:rsid w:val="008C2EC6"/>
    <w:rsid w:val="008C36A7"/>
    <w:rsid w:val="008C4EAD"/>
    <w:rsid w:val="008C6472"/>
    <w:rsid w:val="008D063E"/>
    <w:rsid w:val="008D4BFC"/>
    <w:rsid w:val="008E34B6"/>
    <w:rsid w:val="008E6A81"/>
    <w:rsid w:val="008F271C"/>
    <w:rsid w:val="008F2913"/>
    <w:rsid w:val="008F4E7B"/>
    <w:rsid w:val="009113B7"/>
    <w:rsid w:val="0091773F"/>
    <w:rsid w:val="00921465"/>
    <w:rsid w:val="00927336"/>
    <w:rsid w:val="009320C3"/>
    <w:rsid w:val="00932948"/>
    <w:rsid w:val="00933DCE"/>
    <w:rsid w:val="009352FE"/>
    <w:rsid w:val="00936BD4"/>
    <w:rsid w:val="0094443E"/>
    <w:rsid w:val="00944DB2"/>
    <w:rsid w:val="00945FD5"/>
    <w:rsid w:val="0095189C"/>
    <w:rsid w:val="00951BCA"/>
    <w:rsid w:val="00963DE8"/>
    <w:rsid w:val="00975480"/>
    <w:rsid w:val="009758DD"/>
    <w:rsid w:val="00977D6A"/>
    <w:rsid w:val="00980004"/>
    <w:rsid w:val="009810FA"/>
    <w:rsid w:val="0098166F"/>
    <w:rsid w:val="0098244D"/>
    <w:rsid w:val="00984771"/>
    <w:rsid w:val="00992721"/>
    <w:rsid w:val="009927BF"/>
    <w:rsid w:val="00997C09"/>
    <w:rsid w:val="009B19C3"/>
    <w:rsid w:val="009C06F7"/>
    <w:rsid w:val="009C2A0C"/>
    <w:rsid w:val="009C2BEB"/>
    <w:rsid w:val="009C6E17"/>
    <w:rsid w:val="009C7BE4"/>
    <w:rsid w:val="009D00EA"/>
    <w:rsid w:val="009D4E7A"/>
    <w:rsid w:val="009E1A49"/>
    <w:rsid w:val="009E6884"/>
    <w:rsid w:val="009F168E"/>
    <w:rsid w:val="00A07A48"/>
    <w:rsid w:val="00A11AB9"/>
    <w:rsid w:val="00A1713B"/>
    <w:rsid w:val="00A17175"/>
    <w:rsid w:val="00A26C90"/>
    <w:rsid w:val="00A31186"/>
    <w:rsid w:val="00A34C84"/>
    <w:rsid w:val="00A51B4E"/>
    <w:rsid w:val="00A5256D"/>
    <w:rsid w:val="00A5337B"/>
    <w:rsid w:val="00A54308"/>
    <w:rsid w:val="00A57B6B"/>
    <w:rsid w:val="00A67856"/>
    <w:rsid w:val="00A73800"/>
    <w:rsid w:val="00A742AB"/>
    <w:rsid w:val="00A85255"/>
    <w:rsid w:val="00A870BC"/>
    <w:rsid w:val="00A910D8"/>
    <w:rsid w:val="00A91443"/>
    <w:rsid w:val="00A943F4"/>
    <w:rsid w:val="00AA3A25"/>
    <w:rsid w:val="00AA5517"/>
    <w:rsid w:val="00AA7B32"/>
    <w:rsid w:val="00AA7F26"/>
    <w:rsid w:val="00AB323C"/>
    <w:rsid w:val="00AB5FE1"/>
    <w:rsid w:val="00AC118F"/>
    <w:rsid w:val="00AC15DC"/>
    <w:rsid w:val="00AC557F"/>
    <w:rsid w:val="00AC68FF"/>
    <w:rsid w:val="00AD2883"/>
    <w:rsid w:val="00AD6071"/>
    <w:rsid w:val="00AD6346"/>
    <w:rsid w:val="00AE00E0"/>
    <w:rsid w:val="00AE2389"/>
    <w:rsid w:val="00AE2D46"/>
    <w:rsid w:val="00AE7A32"/>
    <w:rsid w:val="00AF24FC"/>
    <w:rsid w:val="00B02BA5"/>
    <w:rsid w:val="00B04B1A"/>
    <w:rsid w:val="00B239F5"/>
    <w:rsid w:val="00B23EF5"/>
    <w:rsid w:val="00B2468F"/>
    <w:rsid w:val="00B34F14"/>
    <w:rsid w:val="00B439ED"/>
    <w:rsid w:val="00B43ACC"/>
    <w:rsid w:val="00B5574C"/>
    <w:rsid w:val="00B60E76"/>
    <w:rsid w:val="00B662A5"/>
    <w:rsid w:val="00B66BEB"/>
    <w:rsid w:val="00B678CD"/>
    <w:rsid w:val="00B7179A"/>
    <w:rsid w:val="00B76E23"/>
    <w:rsid w:val="00B81C1D"/>
    <w:rsid w:val="00B90F0E"/>
    <w:rsid w:val="00B958CB"/>
    <w:rsid w:val="00B97519"/>
    <w:rsid w:val="00BA0592"/>
    <w:rsid w:val="00BA671E"/>
    <w:rsid w:val="00BA6F40"/>
    <w:rsid w:val="00BA76C0"/>
    <w:rsid w:val="00BB0C81"/>
    <w:rsid w:val="00BB53EE"/>
    <w:rsid w:val="00BB7301"/>
    <w:rsid w:val="00BC2AC9"/>
    <w:rsid w:val="00BD54B8"/>
    <w:rsid w:val="00BE300F"/>
    <w:rsid w:val="00BE42F5"/>
    <w:rsid w:val="00BF4004"/>
    <w:rsid w:val="00C021D2"/>
    <w:rsid w:val="00C171DB"/>
    <w:rsid w:val="00C234C0"/>
    <w:rsid w:val="00C23C74"/>
    <w:rsid w:val="00C301CA"/>
    <w:rsid w:val="00C305F3"/>
    <w:rsid w:val="00C30ADB"/>
    <w:rsid w:val="00C34017"/>
    <w:rsid w:val="00C35875"/>
    <w:rsid w:val="00C37582"/>
    <w:rsid w:val="00C40695"/>
    <w:rsid w:val="00C4168C"/>
    <w:rsid w:val="00C47645"/>
    <w:rsid w:val="00C53AEA"/>
    <w:rsid w:val="00C5660B"/>
    <w:rsid w:val="00C5721E"/>
    <w:rsid w:val="00C615C2"/>
    <w:rsid w:val="00C61AEB"/>
    <w:rsid w:val="00C62779"/>
    <w:rsid w:val="00C665E9"/>
    <w:rsid w:val="00C67D3D"/>
    <w:rsid w:val="00C705CB"/>
    <w:rsid w:val="00C749C6"/>
    <w:rsid w:val="00C74B8B"/>
    <w:rsid w:val="00C8184F"/>
    <w:rsid w:val="00C82AB9"/>
    <w:rsid w:val="00C833B3"/>
    <w:rsid w:val="00C8351C"/>
    <w:rsid w:val="00C845AE"/>
    <w:rsid w:val="00C87E76"/>
    <w:rsid w:val="00C911F4"/>
    <w:rsid w:val="00C92F87"/>
    <w:rsid w:val="00C9344C"/>
    <w:rsid w:val="00CA0111"/>
    <w:rsid w:val="00CA1DFF"/>
    <w:rsid w:val="00CA5122"/>
    <w:rsid w:val="00CB26E8"/>
    <w:rsid w:val="00CC590D"/>
    <w:rsid w:val="00CC78D6"/>
    <w:rsid w:val="00CD1380"/>
    <w:rsid w:val="00CD3C9D"/>
    <w:rsid w:val="00CD3DF9"/>
    <w:rsid w:val="00CD5815"/>
    <w:rsid w:val="00CD6817"/>
    <w:rsid w:val="00CE2A7C"/>
    <w:rsid w:val="00CE37CF"/>
    <w:rsid w:val="00CE49AE"/>
    <w:rsid w:val="00CE5290"/>
    <w:rsid w:val="00CE71B4"/>
    <w:rsid w:val="00CF4625"/>
    <w:rsid w:val="00D00B6E"/>
    <w:rsid w:val="00D14F30"/>
    <w:rsid w:val="00D177B1"/>
    <w:rsid w:val="00D21836"/>
    <w:rsid w:val="00D22175"/>
    <w:rsid w:val="00D24D96"/>
    <w:rsid w:val="00D325F1"/>
    <w:rsid w:val="00D3375B"/>
    <w:rsid w:val="00D36772"/>
    <w:rsid w:val="00D400E6"/>
    <w:rsid w:val="00D43E21"/>
    <w:rsid w:val="00D500CB"/>
    <w:rsid w:val="00D50C13"/>
    <w:rsid w:val="00D513A9"/>
    <w:rsid w:val="00D54589"/>
    <w:rsid w:val="00D64C59"/>
    <w:rsid w:val="00D6505D"/>
    <w:rsid w:val="00D82C6C"/>
    <w:rsid w:val="00D90C48"/>
    <w:rsid w:val="00D943C6"/>
    <w:rsid w:val="00DA1430"/>
    <w:rsid w:val="00DA51ED"/>
    <w:rsid w:val="00DA5505"/>
    <w:rsid w:val="00DB481E"/>
    <w:rsid w:val="00DC2AAA"/>
    <w:rsid w:val="00DC53BC"/>
    <w:rsid w:val="00DC5B92"/>
    <w:rsid w:val="00DC6B1C"/>
    <w:rsid w:val="00DD1C78"/>
    <w:rsid w:val="00DD422D"/>
    <w:rsid w:val="00DE1046"/>
    <w:rsid w:val="00DE4208"/>
    <w:rsid w:val="00DF02BD"/>
    <w:rsid w:val="00E1054F"/>
    <w:rsid w:val="00E1325B"/>
    <w:rsid w:val="00E157F1"/>
    <w:rsid w:val="00E25E08"/>
    <w:rsid w:val="00E44084"/>
    <w:rsid w:val="00E5049E"/>
    <w:rsid w:val="00E5358B"/>
    <w:rsid w:val="00E5648C"/>
    <w:rsid w:val="00E564A5"/>
    <w:rsid w:val="00E57716"/>
    <w:rsid w:val="00E67F1D"/>
    <w:rsid w:val="00E710A1"/>
    <w:rsid w:val="00E839FC"/>
    <w:rsid w:val="00E91799"/>
    <w:rsid w:val="00E924FA"/>
    <w:rsid w:val="00E93E95"/>
    <w:rsid w:val="00E97E3A"/>
    <w:rsid w:val="00EB096B"/>
    <w:rsid w:val="00EB13DF"/>
    <w:rsid w:val="00EB577D"/>
    <w:rsid w:val="00EC0087"/>
    <w:rsid w:val="00EC43C5"/>
    <w:rsid w:val="00ED4358"/>
    <w:rsid w:val="00ED705C"/>
    <w:rsid w:val="00EE482F"/>
    <w:rsid w:val="00EF4CF0"/>
    <w:rsid w:val="00F009E3"/>
    <w:rsid w:val="00F07899"/>
    <w:rsid w:val="00F10682"/>
    <w:rsid w:val="00F16434"/>
    <w:rsid w:val="00F17BE3"/>
    <w:rsid w:val="00F20631"/>
    <w:rsid w:val="00F27C4E"/>
    <w:rsid w:val="00F354BC"/>
    <w:rsid w:val="00F3735C"/>
    <w:rsid w:val="00F40E95"/>
    <w:rsid w:val="00F4420D"/>
    <w:rsid w:val="00F44A97"/>
    <w:rsid w:val="00F5242B"/>
    <w:rsid w:val="00F60023"/>
    <w:rsid w:val="00F6401E"/>
    <w:rsid w:val="00F64D50"/>
    <w:rsid w:val="00F66427"/>
    <w:rsid w:val="00F7186D"/>
    <w:rsid w:val="00F72024"/>
    <w:rsid w:val="00F72DAD"/>
    <w:rsid w:val="00F7572D"/>
    <w:rsid w:val="00F82187"/>
    <w:rsid w:val="00F86D8D"/>
    <w:rsid w:val="00F92BB1"/>
    <w:rsid w:val="00F94364"/>
    <w:rsid w:val="00FA322E"/>
    <w:rsid w:val="00FA337A"/>
    <w:rsid w:val="00FA3DBC"/>
    <w:rsid w:val="00FB05AC"/>
    <w:rsid w:val="00FB28A6"/>
    <w:rsid w:val="00FB3EFB"/>
    <w:rsid w:val="00FB4646"/>
    <w:rsid w:val="00FC1241"/>
    <w:rsid w:val="00FC5303"/>
    <w:rsid w:val="00FD0199"/>
    <w:rsid w:val="00FD1939"/>
    <w:rsid w:val="00FD1AA6"/>
    <w:rsid w:val="00FD4708"/>
    <w:rsid w:val="00FD480D"/>
    <w:rsid w:val="00FD5D45"/>
    <w:rsid w:val="00FE0945"/>
    <w:rsid w:val="00FE362C"/>
    <w:rsid w:val="00FE520E"/>
    <w:rsid w:val="00FF0B95"/>
    <w:rsid w:val="00FF2A1D"/>
    <w:rsid w:val="00FF35EC"/>
    <w:rsid w:val="00FF5C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12544"/>
  <w15:chartTrackingRefBased/>
  <w15:docId w15:val="{914F1EBB-2399-4F42-B9DB-B059C781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EF5"/>
    <w:pPr>
      <w:spacing w:after="0" w:line="240" w:lineRule="auto"/>
    </w:pPr>
    <w:rPr>
      <w:rFonts w:asciiTheme="majorBidi" w:hAnsiTheme="majorBid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EF5"/>
    <w:pPr>
      <w:tabs>
        <w:tab w:val="center" w:pos="4680"/>
        <w:tab w:val="right" w:pos="9360"/>
      </w:tabs>
    </w:pPr>
  </w:style>
  <w:style w:type="character" w:customStyle="1" w:styleId="HeaderChar">
    <w:name w:val="Header Char"/>
    <w:basedOn w:val="DefaultParagraphFont"/>
    <w:link w:val="Header"/>
    <w:uiPriority w:val="99"/>
    <w:rsid w:val="00B23EF5"/>
    <w:rPr>
      <w:rFonts w:asciiTheme="majorBidi" w:hAnsiTheme="majorBidi" w:cstheme="majorBidi"/>
      <w:sz w:val="24"/>
      <w:szCs w:val="24"/>
    </w:rPr>
  </w:style>
  <w:style w:type="paragraph" w:styleId="Footer">
    <w:name w:val="footer"/>
    <w:basedOn w:val="Normal"/>
    <w:link w:val="FooterChar"/>
    <w:uiPriority w:val="99"/>
    <w:unhideWhenUsed/>
    <w:rsid w:val="00B23EF5"/>
    <w:pPr>
      <w:tabs>
        <w:tab w:val="center" w:pos="4680"/>
        <w:tab w:val="right" w:pos="9360"/>
      </w:tabs>
    </w:pPr>
  </w:style>
  <w:style w:type="character" w:customStyle="1" w:styleId="FooterChar">
    <w:name w:val="Footer Char"/>
    <w:basedOn w:val="DefaultParagraphFont"/>
    <w:link w:val="Footer"/>
    <w:uiPriority w:val="99"/>
    <w:rsid w:val="00B23EF5"/>
    <w:rPr>
      <w:rFonts w:asciiTheme="majorBidi" w:hAnsiTheme="majorBidi" w:cstheme="majorBidi"/>
      <w:sz w:val="24"/>
      <w:szCs w:val="24"/>
    </w:rPr>
  </w:style>
  <w:style w:type="paragraph" w:styleId="FootnoteText">
    <w:name w:val="footnote text"/>
    <w:basedOn w:val="Normal"/>
    <w:link w:val="FootnoteTextChar"/>
    <w:uiPriority w:val="99"/>
    <w:semiHidden/>
    <w:unhideWhenUsed/>
    <w:rsid w:val="001665BD"/>
    <w:rPr>
      <w:sz w:val="20"/>
      <w:szCs w:val="20"/>
    </w:rPr>
  </w:style>
  <w:style w:type="character" w:customStyle="1" w:styleId="FootnoteTextChar">
    <w:name w:val="Footnote Text Char"/>
    <w:basedOn w:val="DefaultParagraphFont"/>
    <w:link w:val="FootnoteText"/>
    <w:uiPriority w:val="99"/>
    <w:semiHidden/>
    <w:rsid w:val="001665BD"/>
    <w:rPr>
      <w:rFonts w:asciiTheme="majorBidi" w:hAnsiTheme="majorBidi" w:cstheme="majorBidi"/>
      <w:sz w:val="20"/>
      <w:szCs w:val="20"/>
    </w:rPr>
  </w:style>
  <w:style w:type="character" w:styleId="FootnoteReference">
    <w:name w:val="footnote reference"/>
    <w:basedOn w:val="DefaultParagraphFont"/>
    <w:uiPriority w:val="99"/>
    <w:semiHidden/>
    <w:unhideWhenUsed/>
    <w:rsid w:val="001665BD"/>
    <w:rPr>
      <w:vertAlign w:val="superscript"/>
    </w:rPr>
  </w:style>
  <w:style w:type="paragraph" w:styleId="Revision">
    <w:name w:val="Revision"/>
    <w:hidden/>
    <w:uiPriority w:val="99"/>
    <w:semiHidden/>
    <w:rsid w:val="00523787"/>
    <w:pPr>
      <w:spacing w:after="0" w:line="240" w:lineRule="auto"/>
    </w:pPr>
    <w:rPr>
      <w:rFonts w:asciiTheme="majorBidi" w:hAnsiTheme="majorBidi" w:cstheme="majorBidi"/>
      <w:sz w:val="24"/>
      <w:szCs w:val="24"/>
    </w:rPr>
  </w:style>
  <w:style w:type="character" w:styleId="CommentReference">
    <w:name w:val="annotation reference"/>
    <w:basedOn w:val="DefaultParagraphFont"/>
    <w:uiPriority w:val="99"/>
    <w:semiHidden/>
    <w:unhideWhenUsed/>
    <w:rsid w:val="00500817"/>
    <w:rPr>
      <w:sz w:val="16"/>
      <w:szCs w:val="16"/>
    </w:rPr>
  </w:style>
  <w:style w:type="paragraph" w:styleId="CommentText">
    <w:name w:val="annotation text"/>
    <w:basedOn w:val="Normal"/>
    <w:link w:val="CommentTextChar"/>
    <w:uiPriority w:val="99"/>
    <w:semiHidden/>
    <w:unhideWhenUsed/>
    <w:rsid w:val="00500817"/>
    <w:rPr>
      <w:sz w:val="20"/>
      <w:szCs w:val="20"/>
    </w:rPr>
  </w:style>
  <w:style w:type="character" w:customStyle="1" w:styleId="CommentTextChar">
    <w:name w:val="Comment Text Char"/>
    <w:basedOn w:val="DefaultParagraphFont"/>
    <w:link w:val="CommentText"/>
    <w:uiPriority w:val="99"/>
    <w:semiHidden/>
    <w:rsid w:val="00500817"/>
    <w:rPr>
      <w:rFonts w:asciiTheme="majorBidi" w:hAnsiTheme="majorBidi" w:cstheme="majorBidi"/>
      <w:sz w:val="20"/>
      <w:szCs w:val="20"/>
    </w:rPr>
  </w:style>
  <w:style w:type="paragraph" w:styleId="CommentSubject">
    <w:name w:val="annotation subject"/>
    <w:basedOn w:val="CommentText"/>
    <w:next w:val="CommentText"/>
    <w:link w:val="CommentSubjectChar"/>
    <w:uiPriority w:val="99"/>
    <w:semiHidden/>
    <w:unhideWhenUsed/>
    <w:rsid w:val="00500817"/>
    <w:rPr>
      <w:b/>
      <w:bCs/>
    </w:rPr>
  </w:style>
  <w:style w:type="character" w:customStyle="1" w:styleId="CommentSubjectChar">
    <w:name w:val="Comment Subject Char"/>
    <w:basedOn w:val="CommentTextChar"/>
    <w:link w:val="CommentSubject"/>
    <w:uiPriority w:val="99"/>
    <w:semiHidden/>
    <w:rsid w:val="00500817"/>
    <w:rPr>
      <w:rFonts w:asciiTheme="majorBidi" w:hAnsiTheme="majorBidi" w:cstheme="majorBidi"/>
      <w:b/>
      <w:bCs/>
      <w:sz w:val="20"/>
      <w:szCs w:val="20"/>
    </w:rPr>
  </w:style>
  <w:style w:type="character" w:styleId="Hyperlink">
    <w:name w:val="Hyperlink"/>
    <w:uiPriority w:val="99"/>
    <w:semiHidden/>
    <w:unhideWhenUsed/>
    <w:rsid w:val="005E3E79"/>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76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chcantatatexts.org/BWV207.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1C04E-F243-4658-9AE8-AA0B9E3D5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1495</Words>
  <Characters>7881</Characters>
  <Application>Microsoft Office Word</Application>
  <DocSecurity>0</DocSecurity>
  <Lines>291</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 Melamed</dc:creator>
  <cp:keywords/>
  <dc:description/>
  <cp:lastModifiedBy>Daniel R. Melamed</cp:lastModifiedBy>
  <cp:revision>2</cp:revision>
  <dcterms:created xsi:type="dcterms:W3CDTF">2023-09-29T18:24:00Z</dcterms:created>
  <dcterms:modified xsi:type="dcterms:W3CDTF">2023-09-29T18:24:00Z</dcterms:modified>
</cp:coreProperties>
</file>